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FB1ED9" w:rsidRPr="003C5F52" w:rsidRDefault="00FB1ED9" w:rsidP="00FB1ED9">
      <w:pPr>
        <w:jc w:val="center"/>
        <w:rPr>
          <w:b/>
          <w:bCs/>
        </w:rPr>
      </w:pPr>
      <w:r w:rsidRPr="003C5F52">
        <w:rPr>
          <w:b/>
          <w:bCs/>
        </w:rPr>
        <w:t xml:space="preserve">PARTICIPAÇÃO DA </w:t>
      </w:r>
      <w:r w:rsidRPr="003C5F52">
        <w:rPr>
          <w:b/>
        </w:rPr>
        <w:t xml:space="preserve">CINASE P21 </w:t>
      </w:r>
      <w:r w:rsidRPr="003C5F52">
        <w:rPr>
          <w:b/>
          <w:bCs/>
        </w:rPr>
        <w:t>NA MEMÓRIA EM RATOS</w:t>
      </w:r>
    </w:p>
    <w:p w:rsidR="0046194F" w:rsidRDefault="0046194F" w:rsidP="00FB1ED9">
      <w:pPr>
        <w:jc w:val="right"/>
        <w:rPr>
          <w:rFonts w:ascii="Arial" w:hAnsi="Arial" w:cs="Arial"/>
        </w:rPr>
      </w:pPr>
    </w:p>
    <w:p w:rsidR="00FB1ED9" w:rsidRPr="00FB1ED9" w:rsidRDefault="00FB1ED9" w:rsidP="00FB1ED9">
      <w:pPr>
        <w:jc w:val="right"/>
        <w:rPr>
          <w:rFonts w:ascii="Arial" w:hAnsi="Arial" w:cs="Arial"/>
          <w:b/>
        </w:rPr>
      </w:pPr>
      <w:r w:rsidRPr="00FB1ED9">
        <w:rPr>
          <w:rFonts w:ascii="Arial" w:hAnsi="Arial" w:cs="Arial"/>
          <w:b/>
        </w:rPr>
        <w:t>Nome dos autores:</w:t>
      </w:r>
    </w:p>
    <w:p w:rsidR="00FB1ED9" w:rsidRDefault="00FB1ED9" w:rsidP="00FB1E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Gessyka Wanglon Veleda; André Peres Koth; Gustavo Morrone Parfitt; Juliana de Quadros Buonocore;</w:t>
      </w:r>
      <w:r w:rsidRPr="00FB1E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Daniela Martí Barros</w:t>
      </w:r>
    </w:p>
    <w:p w:rsidR="00FB1ED9" w:rsidRDefault="00FB1ED9" w:rsidP="00FB1ED9">
      <w:pPr>
        <w:jc w:val="both"/>
        <w:rPr>
          <w:rFonts w:ascii="Arial" w:hAnsi="Arial" w:cs="Arial"/>
        </w:rPr>
      </w:pPr>
    </w:p>
    <w:p w:rsidR="00FB1ED9" w:rsidRDefault="00FB1ED9" w:rsidP="00FB1ED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Palavras Chave: </w:t>
      </w:r>
      <w:r>
        <w:rPr>
          <w:rFonts w:ascii="Arial" w:hAnsi="Arial" w:cs="Arial"/>
        </w:rPr>
        <w:t>formação da memória,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medo condicionado, </w:t>
      </w:r>
      <w:r w:rsidRPr="00FB1ED9">
        <w:rPr>
          <w:rFonts w:ascii="Arial" w:hAnsi="Arial" w:cs="Arial"/>
        </w:rPr>
        <w:t>cinase p21</w:t>
      </w:r>
      <w:r>
        <w:rPr>
          <w:rFonts w:ascii="Arial" w:hAnsi="Arial" w:cs="Arial"/>
        </w:rPr>
        <w:t>.</w:t>
      </w:r>
    </w:p>
    <w:p w:rsidR="00FB1ED9" w:rsidRDefault="00FB1ED9" w:rsidP="00FB1ED9">
      <w:pPr>
        <w:jc w:val="both"/>
        <w:rPr>
          <w:rFonts w:ascii="Arial" w:hAnsi="Arial" w:cs="Arial"/>
        </w:rPr>
      </w:pPr>
    </w:p>
    <w:p w:rsidR="00FB1ED9" w:rsidRPr="00FB1ED9" w:rsidRDefault="00FB1ED9" w:rsidP="00FB1ED9">
      <w:pPr>
        <w:jc w:val="both"/>
        <w:rPr>
          <w:rFonts w:ascii="Arial" w:hAnsi="Arial" w:cs="Arial"/>
        </w:rPr>
      </w:pPr>
    </w:p>
    <w:p w:rsidR="00FB1ED9" w:rsidRDefault="00FB1ED9" w:rsidP="00FB1ED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Resumo</w:t>
      </w:r>
    </w:p>
    <w:p w:rsidR="00FB1ED9" w:rsidRPr="00FB1ED9" w:rsidRDefault="00ED22E0" w:rsidP="00FB1ED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 processo de aprendizagem e</w:t>
      </w:r>
      <w:r w:rsidR="00FB1ED9" w:rsidRPr="00FB1ED9">
        <w:rPr>
          <w:rFonts w:ascii="Arial" w:hAnsi="Arial" w:cs="Arial"/>
        </w:rPr>
        <w:t>nvolve alter</w:t>
      </w:r>
      <w:r>
        <w:rPr>
          <w:rFonts w:ascii="Arial" w:hAnsi="Arial" w:cs="Arial"/>
        </w:rPr>
        <w:t>a</w:t>
      </w:r>
      <w:r w:rsidR="00FB1ED9" w:rsidRPr="00FB1ED9">
        <w:rPr>
          <w:rFonts w:ascii="Arial" w:hAnsi="Arial" w:cs="Arial"/>
        </w:rPr>
        <w:t xml:space="preserve">ções neuronais denominadas plasticidade sináptica o que contribui para formação da memória. Essas alterações dependem da ativação de uma cascata de enzimas, dentre elas uma serina/treonina cinase, </w:t>
      </w:r>
      <w:r w:rsidR="00FB1ED9" w:rsidRPr="00FB1ED9">
        <w:rPr>
          <w:rFonts w:ascii="Arial" w:hAnsi="Arial" w:cs="Arial"/>
          <w:i/>
        </w:rPr>
        <w:t>p21 activaded kinasis</w:t>
      </w:r>
      <w:r w:rsidR="00FB1ED9" w:rsidRPr="00FB1ED9">
        <w:rPr>
          <w:rFonts w:ascii="Arial" w:hAnsi="Arial" w:cs="Arial"/>
        </w:rPr>
        <w:t xml:space="preserve"> (PAKs), essencial para a plasticidade sináptica no sistema nervoso central. O objetivo deste estudo é identificar o </w:t>
      </w:r>
      <w:r w:rsidR="00FB1ED9" w:rsidRPr="00FB1ED9">
        <w:rPr>
          <w:rFonts w:ascii="Arial" w:hAnsi="Arial" w:cs="Arial"/>
          <w:color w:val="000000" w:themeColor="text1"/>
        </w:rPr>
        <w:t>envolvimento das PAKs 1 e 3 sobre a memória em ratos. Materia</w:t>
      </w:r>
      <w:r w:rsidR="00FB1ED9" w:rsidRPr="00FB1ED9">
        <w:rPr>
          <w:rFonts w:ascii="Arial" w:hAnsi="Arial" w:cs="Arial"/>
        </w:rPr>
        <w:t>is e métodos: Este estudo foi realizado através do teste comportamental de medo condicionado com ratos, os quais receberam a infusão de salina (controle)</w:t>
      </w:r>
      <w:r w:rsidRPr="00FB1ED9">
        <w:rPr>
          <w:rFonts w:ascii="Arial" w:hAnsi="Arial" w:cs="Arial"/>
        </w:rPr>
        <w:t xml:space="preserve"> </w:t>
      </w:r>
      <w:r w:rsidR="00FB1ED9" w:rsidRPr="00FB1ED9">
        <w:rPr>
          <w:rFonts w:ascii="Arial" w:hAnsi="Arial" w:cs="Arial"/>
        </w:rPr>
        <w:t>ou dimetilsulfoxido (DMSO) ou IPA-3 (inibidor da PAK 1 e 3 – 1mM), na região CA1 do hipocampo. As infusões foram realizadas 15min pré-treino ou 30min, ou 180min, ou 360min, ou 720min pós-treino, ou 15min pré-teste, a fim de avaliar a participação das PAKs 1 e 3</w:t>
      </w:r>
      <w:r w:rsidR="00FB1ED9" w:rsidRPr="00FB1ED9">
        <w:rPr>
          <w:rFonts w:ascii="Arial" w:hAnsi="Arial" w:cs="Arial"/>
          <w:color w:val="000000" w:themeColor="text1"/>
        </w:rPr>
        <w:t xml:space="preserve"> na aquisição, consolidação, persistência e evocação da memória, respectivamente.  </w:t>
      </w:r>
      <w:r w:rsidR="00FB1ED9" w:rsidRPr="00FB1ED9">
        <w:rPr>
          <w:rFonts w:ascii="Arial" w:hAnsi="Arial" w:cs="Arial"/>
        </w:rPr>
        <w:t xml:space="preserve"> Os resultados demonstram qu</w:t>
      </w:r>
      <w:r>
        <w:rPr>
          <w:rFonts w:ascii="Arial" w:hAnsi="Arial" w:cs="Arial"/>
        </w:rPr>
        <w:t>e o IPA-3 prejudicou</w:t>
      </w:r>
      <w:r w:rsidR="00FB1ED9" w:rsidRPr="00FB1ED9">
        <w:rPr>
          <w:rFonts w:ascii="Arial" w:hAnsi="Arial" w:cs="Arial"/>
        </w:rPr>
        <w:t xml:space="preserve"> a consolidação da memória na fase inicial (0 min pós treino) e na fase tardia ( 180 </w:t>
      </w:r>
      <w:r>
        <w:rPr>
          <w:rFonts w:ascii="Arial" w:hAnsi="Arial" w:cs="Arial"/>
        </w:rPr>
        <w:t>min</w:t>
      </w:r>
      <w:r w:rsidR="00FB1ED9" w:rsidRPr="00FB1ED9">
        <w:rPr>
          <w:rFonts w:ascii="Arial" w:hAnsi="Arial" w:cs="Arial"/>
        </w:rPr>
        <w:t xml:space="preserve"> pós treino).</w:t>
      </w:r>
    </w:p>
    <w:p w:rsidR="00FB1ED9" w:rsidRDefault="00FB1ED9">
      <w:pPr>
        <w:rPr>
          <w:rFonts w:ascii="Arial" w:hAnsi="Arial" w:cs="Arial"/>
        </w:rPr>
      </w:pPr>
    </w:p>
    <w:p w:rsidR="00FB1ED9" w:rsidRDefault="00FB1ED9">
      <w:pPr>
        <w:rPr>
          <w:rFonts w:ascii="Arial" w:hAnsi="Arial" w:cs="Arial"/>
        </w:rPr>
      </w:pPr>
    </w:p>
    <w:p w:rsidR="00FB1ED9" w:rsidRDefault="00FB1ED9">
      <w:pPr>
        <w:rPr>
          <w:rFonts w:ascii="Arial" w:hAnsi="Arial" w:cs="Arial"/>
        </w:rPr>
      </w:pPr>
    </w:p>
    <w:p w:rsidR="00FB1ED9" w:rsidRDefault="00FB1ED9">
      <w:pPr>
        <w:rPr>
          <w:rFonts w:ascii="Arial" w:hAnsi="Arial" w:cs="Arial"/>
        </w:rPr>
      </w:pPr>
    </w:p>
    <w:p w:rsidR="00FB1ED9" w:rsidRDefault="00FB1ED9">
      <w:pPr>
        <w:rPr>
          <w:rFonts w:ascii="Arial" w:hAnsi="Arial" w:cs="Arial"/>
        </w:rPr>
      </w:pPr>
    </w:p>
    <w:p w:rsidR="00FB1ED9" w:rsidRDefault="00FB1ED9">
      <w:pPr>
        <w:rPr>
          <w:rFonts w:ascii="Arial" w:hAnsi="Arial" w:cs="Arial"/>
        </w:rPr>
      </w:pPr>
    </w:p>
    <w:p w:rsidR="00FB1ED9" w:rsidRDefault="00FB1ED9">
      <w:pPr>
        <w:rPr>
          <w:rFonts w:ascii="Arial" w:hAnsi="Arial" w:cs="Arial"/>
        </w:rPr>
      </w:pPr>
    </w:p>
    <w:p w:rsidR="00FB1ED9" w:rsidRDefault="00FB1ED9">
      <w:pPr>
        <w:rPr>
          <w:rFonts w:ascii="Arial" w:hAnsi="Arial" w:cs="Arial"/>
        </w:rPr>
      </w:pPr>
    </w:p>
    <w:p w:rsidR="00FB1ED9" w:rsidRDefault="00FB1ED9">
      <w:pPr>
        <w:rPr>
          <w:rFonts w:ascii="Arial" w:hAnsi="Arial" w:cs="Arial"/>
        </w:rPr>
      </w:pPr>
    </w:p>
    <w:p w:rsidR="00FB1ED9" w:rsidRDefault="00FB1ED9">
      <w:pPr>
        <w:rPr>
          <w:rFonts w:ascii="Arial" w:hAnsi="Arial" w:cs="Arial"/>
        </w:rPr>
      </w:pPr>
    </w:p>
    <w:p w:rsidR="00FB1ED9" w:rsidRDefault="00FB1ED9">
      <w:pPr>
        <w:rPr>
          <w:rFonts w:ascii="Arial" w:hAnsi="Arial" w:cs="Arial"/>
        </w:rPr>
      </w:pPr>
    </w:p>
    <w:p w:rsidR="00FB1ED9" w:rsidRDefault="00FB1ED9">
      <w:pPr>
        <w:rPr>
          <w:rFonts w:ascii="Arial" w:hAnsi="Arial" w:cs="Arial"/>
        </w:rPr>
      </w:pPr>
    </w:p>
    <w:p w:rsidR="00FB1ED9" w:rsidRDefault="00FB1ED9">
      <w:pPr>
        <w:rPr>
          <w:rFonts w:ascii="Arial" w:hAnsi="Arial" w:cs="Arial"/>
        </w:rPr>
      </w:pPr>
    </w:p>
    <w:p w:rsidR="00FB1ED9" w:rsidRDefault="00FB1ED9">
      <w:pPr>
        <w:rPr>
          <w:rFonts w:ascii="Arial" w:hAnsi="Arial" w:cs="Arial"/>
        </w:rPr>
      </w:pPr>
    </w:p>
    <w:p w:rsidR="00FB1ED9" w:rsidRDefault="00FB1ED9">
      <w:pPr>
        <w:rPr>
          <w:rFonts w:ascii="Arial" w:hAnsi="Arial" w:cs="Arial"/>
        </w:rPr>
      </w:pPr>
    </w:p>
    <w:p w:rsidR="00FB1ED9" w:rsidRPr="00EB5B3A" w:rsidRDefault="00FB1ED9">
      <w:pPr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sectPr w:rsidR="0046194F" w:rsidSect="0046194F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63B" w:rsidRDefault="00A8763B">
      <w:r>
        <w:separator/>
      </w:r>
    </w:p>
  </w:endnote>
  <w:endnote w:type="continuationSeparator" w:id="0">
    <w:p w:rsidR="00A8763B" w:rsidRDefault="00A87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46194F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63B" w:rsidRDefault="00A8763B">
      <w:r>
        <w:separator/>
      </w:r>
    </w:p>
  </w:footnote>
  <w:footnote w:type="continuationSeparator" w:id="0">
    <w:p w:rsidR="00A8763B" w:rsidRDefault="00A876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EB5B3A" w:rsidRDefault="00ED22E0" w:rsidP="0046194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43800" cy="1028700"/>
          <wp:effectExtent l="19050" t="0" r="0" b="0"/>
          <wp:wrapNone/>
          <wp:docPr id="1" name="Imagem 1" descr="10-2¦ M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-2¦ M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94F" w:rsidRPr="00EB5B3A">
      <w:rPr>
        <w:rFonts w:ascii="Arial" w:hAnsi="Arial" w:cs="Arial"/>
        <w:b/>
      </w:rPr>
      <w:t>Universidade Federal do Rio Grande - FURG</w:t>
    </w:r>
  </w:p>
  <w:p w:rsidR="0046194F" w:rsidRDefault="0046194F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46194F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3A2396"/>
    <w:rsid w:val="003C272F"/>
    <w:rsid w:val="0046194F"/>
    <w:rsid w:val="00470127"/>
    <w:rsid w:val="004F326D"/>
    <w:rsid w:val="00704B83"/>
    <w:rsid w:val="00712385"/>
    <w:rsid w:val="007A2599"/>
    <w:rsid w:val="00A01908"/>
    <w:rsid w:val="00A2488B"/>
    <w:rsid w:val="00A8763B"/>
    <w:rsid w:val="00AA4381"/>
    <w:rsid w:val="00BE4C16"/>
    <w:rsid w:val="00C75798"/>
    <w:rsid w:val="00ED22E0"/>
    <w:rsid w:val="00FB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Grizli777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Jennyfer Galdino</cp:lastModifiedBy>
  <cp:revision>2</cp:revision>
  <cp:lastPrinted>2011-07-22T11:48:00Z</cp:lastPrinted>
  <dcterms:created xsi:type="dcterms:W3CDTF">2011-09-09T17:01:00Z</dcterms:created>
  <dcterms:modified xsi:type="dcterms:W3CDTF">2011-09-09T17:01:00Z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American Psychological Association</vt:lpwstr>
  </property>
</Properties>
</file>