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30" w:rsidRPr="00840454" w:rsidRDefault="001C1A30" w:rsidP="001C1A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CUSTO DO CESTO BÁSICO DE SÃO JOSÉ DO NORTE</w:t>
      </w:r>
    </w:p>
    <w:p w:rsidR="001C1A30" w:rsidRDefault="001C1A30" w:rsidP="001C1A30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C1A30" w:rsidRPr="001C1A30" w:rsidRDefault="001C1A30" w:rsidP="001C1A30">
      <w:pPr>
        <w:spacing w:line="36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Everton Colares da Costa; João Paulo de Oliveira Mattos; </w:t>
      </w:r>
      <w:proofErr w:type="spellStart"/>
      <w:r>
        <w:rPr>
          <w:rFonts w:ascii="Arial" w:hAnsi="Arial" w:cs="Arial"/>
        </w:rPr>
        <w:t>Tiarajú</w:t>
      </w:r>
      <w:proofErr w:type="spellEnd"/>
      <w:r>
        <w:rPr>
          <w:rFonts w:ascii="Arial" w:hAnsi="Arial" w:cs="Arial"/>
        </w:rPr>
        <w:t xml:space="preserve"> Alves Freitas</w:t>
      </w:r>
    </w:p>
    <w:p w:rsidR="001C1A30" w:rsidRDefault="001C1A30" w:rsidP="001C1A30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1C1A30" w:rsidRPr="00840454" w:rsidRDefault="001C1A30" w:rsidP="007F5A10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40454">
        <w:rPr>
          <w:rFonts w:ascii="Arial" w:hAnsi="Arial" w:cs="Arial"/>
          <w:b/>
        </w:rPr>
        <w:t>Introdução</w:t>
      </w:r>
    </w:p>
    <w:p w:rsidR="001C1A30" w:rsidRPr="00840454" w:rsidRDefault="001C1A30" w:rsidP="007F5A10">
      <w:pPr>
        <w:spacing w:line="360" w:lineRule="auto"/>
        <w:ind w:firstLine="709"/>
        <w:jc w:val="both"/>
        <w:rPr>
          <w:rFonts w:ascii="Arial" w:hAnsi="Arial" w:cs="Arial"/>
        </w:rPr>
      </w:pPr>
      <w:r w:rsidRPr="00840454">
        <w:rPr>
          <w:rFonts w:ascii="Arial" w:hAnsi="Arial" w:cs="Arial"/>
          <w:b/>
        </w:rPr>
        <w:t xml:space="preserve">         </w:t>
      </w:r>
      <w:r w:rsidRPr="00840454">
        <w:rPr>
          <w:rFonts w:ascii="Arial" w:hAnsi="Arial" w:cs="Arial"/>
        </w:rPr>
        <w:t>O objetivo desta pesquisa é avaliar e analisar os preços dos prod</w:t>
      </w:r>
      <w:r>
        <w:rPr>
          <w:rFonts w:ascii="Arial" w:hAnsi="Arial" w:cs="Arial"/>
        </w:rPr>
        <w:t xml:space="preserve">utos que compõe o cesto básico </w:t>
      </w:r>
      <w:r w:rsidRPr="003E503C">
        <w:rPr>
          <w:rFonts w:ascii="Arial" w:hAnsi="Arial" w:cs="Arial"/>
        </w:rPr>
        <w:t>se</w:t>
      </w:r>
      <w:r w:rsidRPr="00840454">
        <w:rPr>
          <w:rFonts w:ascii="Arial" w:hAnsi="Arial" w:cs="Arial"/>
        </w:rPr>
        <w:t xml:space="preserve"> há uma redução ou aumento dos preços, e qual o setor sofreu maior alteração. A partir da analise desses dados, </w:t>
      </w:r>
      <w:r>
        <w:rPr>
          <w:rFonts w:ascii="Arial" w:hAnsi="Arial" w:cs="Arial"/>
        </w:rPr>
        <w:t>coletados nos meses de janeiro a julho de 2011</w:t>
      </w:r>
      <w:r w:rsidRPr="00840454">
        <w:rPr>
          <w:rFonts w:ascii="Arial" w:hAnsi="Arial" w:cs="Arial"/>
        </w:rPr>
        <w:t xml:space="preserve">, serão estipulados novos índices de inflação do cesto básico de São José do Norte – RS. </w:t>
      </w:r>
    </w:p>
    <w:p w:rsidR="001C1A30" w:rsidRPr="00840454" w:rsidRDefault="001C1A30" w:rsidP="007F5A10">
      <w:pPr>
        <w:pStyle w:val="Corpodetexto"/>
        <w:spacing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40454">
        <w:rPr>
          <w:rFonts w:ascii="Arial" w:hAnsi="Arial" w:cs="Arial"/>
          <w:b/>
          <w:sz w:val="24"/>
          <w:szCs w:val="24"/>
        </w:rPr>
        <w:t>Metodologia</w:t>
      </w:r>
    </w:p>
    <w:p w:rsidR="001C1A30" w:rsidRPr="008F07A8" w:rsidRDefault="001C1A30" w:rsidP="007F5A10">
      <w:pPr>
        <w:spacing w:line="360" w:lineRule="auto"/>
        <w:ind w:firstLine="709"/>
        <w:jc w:val="both"/>
        <w:rPr>
          <w:rFonts w:ascii="Arial" w:hAnsi="Arial" w:cs="Arial"/>
        </w:rPr>
      </w:pPr>
      <w:r w:rsidRPr="008F07A8">
        <w:rPr>
          <w:rFonts w:ascii="Arial" w:hAnsi="Arial" w:cs="Arial"/>
        </w:rPr>
        <w:t xml:space="preserve">A atual metodologia utilizada pelo CIP - Centro Integrado de Pesquisa - calcula o cesto básico com algumas modificações. As mudanças iniciam-se pelo número de itens que compõem o Cesto Básico, saindo de  54  produtos da composição passada, para   51 produtos na nova formação. </w:t>
      </w:r>
    </w:p>
    <w:p w:rsidR="001C1A30" w:rsidRDefault="001C1A30" w:rsidP="007F5A10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840454">
        <w:rPr>
          <w:rFonts w:ascii="Arial" w:hAnsi="Arial" w:cs="Arial"/>
          <w:b/>
        </w:rPr>
        <w:t>Resultado</w:t>
      </w:r>
    </w:p>
    <w:p w:rsidR="001C1A30" w:rsidRDefault="001C1A30" w:rsidP="007F5A10">
      <w:pPr>
        <w:spacing w:line="360" w:lineRule="auto"/>
        <w:ind w:firstLine="709"/>
        <w:jc w:val="both"/>
        <w:rPr>
          <w:rFonts w:ascii="Arial" w:hAnsi="Arial" w:cs="Arial"/>
        </w:rPr>
      </w:pPr>
      <w:r w:rsidRPr="00840454">
        <w:rPr>
          <w:rFonts w:ascii="Arial" w:hAnsi="Arial" w:cs="Arial"/>
        </w:rPr>
        <w:t xml:space="preserve">A partir desta pesquisa foi possível observar que, em São José do Norte no mês de julho houve um aumento no custo do cesto básico de </w:t>
      </w:r>
      <w:r>
        <w:rPr>
          <w:rFonts w:ascii="Arial" w:hAnsi="Arial" w:cs="Arial"/>
        </w:rPr>
        <w:t>1,85</w:t>
      </w:r>
      <w:r w:rsidRPr="00840454">
        <w:rPr>
          <w:rFonts w:ascii="Arial" w:hAnsi="Arial" w:cs="Arial"/>
        </w:rPr>
        <w:t>% comparado com o mês de janeiro do corrente ano, e que o valor do cesto do mês de janeiro com relação ao mês de julho passou de R$</w:t>
      </w:r>
      <w:r>
        <w:rPr>
          <w:rFonts w:ascii="Arial" w:hAnsi="Arial" w:cs="Arial"/>
        </w:rPr>
        <w:t>425,08</w:t>
      </w:r>
      <w:r w:rsidR="00A34965">
        <w:rPr>
          <w:rFonts w:ascii="Arial" w:hAnsi="Arial" w:cs="Arial"/>
        </w:rPr>
        <w:t xml:space="preserve"> </w:t>
      </w:r>
      <w:r w:rsidRPr="00840454">
        <w:rPr>
          <w:rFonts w:ascii="Arial" w:hAnsi="Arial" w:cs="Arial"/>
        </w:rPr>
        <w:t>para R$</w:t>
      </w:r>
      <w:r>
        <w:rPr>
          <w:rFonts w:ascii="Arial" w:hAnsi="Arial" w:cs="Arial"/>
        </w:rPr>
        <w:t>433,10</w:t>
      </w:r>
      <w:r w:rsidRPr="00840454">
        <w:rPr>
          <w:rFonts w:ascii="Arial" w:hAnsi="Arial" w:cs="Arial"/>
        </w:rPr>
        <w:t xml:space="preserve">. </w:t>
      </w:r>
    </w:p>
    <w:p w:rsidR="001C1A30" w:rsidRDefault="001C1A30" w:rsidP="007F5A1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C1A30" w:rsidRPr="00840454" w:rsidRDefault="001C1A30" w:rsidP="007F5A10">
      <w:pPr>
        <w:pStyle w:val="Corpodetexto"/>
        <w:spacing w:line="360" w:lineRule="auto"/>
        <w:ind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840454">
        <w:rPr>
          <w:rStyle w:val="Forte"/>
          <w:rFonts w:ascii="Arial" w:hAnsi="Arial" w:cs="Arial"/>
          <w:sz w:val="24"/>
          <w:szCs w:val="24"/>
        </w:rPr>
        <w:t>CONCLUSÃO</w:t>
      </w:r>
    </w:p>
    <w:p w:rsidR="001C1A30" w:rsidRPr="00840454" w:rsidRDefault="001C1A30" w:rsidP="007F5A10">
      <w:pPr>
        <w:pStyle w:val="Corpodetexto"/>
        <w:spacing w:line="360" w:lineRule="auto"/>
        <w:ind w:firstLine="709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Apesar de São José </w:t>
      </w:r>
      <w:proofErr w:type="gramStart"/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>do Norte apresentar</w:t>
      </w:r>
      <w:proofErr w:type="gramEnd"/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um maior custo de transporte </w:t>
      </w:r>
      <w:r>
        <w:rPr>
          <w:rStyle w:val="Forte"/>
          <w:rFonts w:ascii="Arial" w:hAnsi="Arial" w:cs="Arial"/>
          <w:b w:val="0"/>
          <w:bCs w:val="0"/>
          <w:sz w:val="24"/>
          <w:szCs w:val="24"/>
        </w:rPr>
        <w:t>para as</w:t>
      </w:r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mercadorias, pois a maioria delas chegam ao mercado nortense por transporte aquaviário, </w:t>
      </w:r>
      <w:r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este município </w:t>
      </w:r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>continua com o menor valor do cesto básico com r</w:t>
      </w:r>
      <w:r>
        <w:rPr>
          <w:rStyle w:val="Forte"/>
          <w:rFonts w:ascii="Arial" w:hAnsi="Arial" w:cs="Arial"/>
          <w:b w:val="0"/>
          <w:bCs w:val="0"/>
          <w:sz w:val="24"/>
          <w:szCs w:val="24"/>
        </w:rPr>
        <w:t>e</w:t>
      </w:r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lação ao de Rio Grande e </w:t>
      </w:r>
      <w:r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do </w:t>
      </w:r>
      <w:r w:rsidRPr="00840454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Balneário Cassino. </w:t>
      </w:r>
    </w:p>
    <w:p w:rsidR="00A50F44" w:rsidRPr="001C1A30" w:rsidRDefault="00A34965" w:rsidP="007F5A10">
      <w:pPr>
        <w:spacing w:line="360" w:lineRule="auto"/>
        <w:ind w:firstLine="709"/>
        <w:jc w:val="both"/>
      </w:pPr>
    </w:p>
    <w:sectPr w:rsidR="00A50F44" w:rsidRPr="001C1A30" w:rsidSect="00E659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A30" w:rsidRDefault="001C1A30" w:rsidP="001C1A30">
      <w:r>
        <w:separator/>
      </w:r>
    </w:p>
  </w:endnote>
  <w:endnote w:type="continuationSeparator" w:id="1">
    <w:p w:rsidR="001C1A30" w:rsidRDefault="001C1A30" w:rsidP="001C1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A30" w:rsidRDefault="001C1A30" w:rsidP="001C1A30">
      <w:r>
        <w:separator/>
      </w:r>
    </w:p>
  </w:footnote>
  <w:footnote w:type="continuationSeparator" w:id="1">
    <w:p w:rsidR="001C1A30" w:rsidRDefault="001C1A30" w:rsidP="001C1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1A30"/>
    <w:rsid w:val="001C1A30"/>
    <w:rsid w:val="00400218"/>
    <w:rsid w:val="004507C2"/>
    <w:rsid w:val="00576631"/>
    <w:rsid w:val="007F5A10"/>
    <w:rsid w:val="00A34965"/>
    <w:rsid w:val="00AD779A"/>
    <w:rsid w:val="00CB1222"/>
    <w:rsid w:val="00E4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30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76631"/>
    <w:pPr>
      <w:keepNext/>
      <w:tabs>
        <w:tab w:val="num" w:pos="432"/>
      </w:tabs>
      <w:suppressAutoHyphens/>
      <w:spacing w:before="240" w:after="60" w:line="276" w:lineRule="auto"/>
      <w:ind w:left="432" w:hanging="432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paragraph" w:styleId="Ttulo2">
    <w:name w:val="heading 2"/>
    <w:basedOn w:val="Normal"/>
    <w:next w:val="Normal"/>
    <w:link w:val="Ttulo2Char"/>
    <w:qFormat/>
    <w:rsid w:val="00576631"/>
    <w:pPr>
      <w:keepNext/>
      <w:tabs>
        <w:tab w:val="num" w:pos="576"/>
      </w:tabs>
      <w:suppressAutoHyphens/>
      <w:spacing w:before="240" w:after="60" w:line="276" w:lineRule="auto"/>
      <w:ind w:left="576" w:hanging="576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6631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Ttulo2Char">
    <w:name w:val="Título 2 Char"/>
    <w:basedOn w:val="Fontepargpadro"/>
    <w:link w:val="Ttulo2"/>
    <w:rsid w:val="00576631"/>
    <w:rPr>
      <w:rFonts w:ascii="Cambria" w:hAnsi="Cambria"/>
      <w:b/>
      <w:bCs/>
      <w:i/>
      <w:iCs/>
      <w:sz w:val="28"/>
      <w:szCs w:val="28"/>
      <w:lang w:eastAsia="ar-SA"/>
    </w:rPr>
  </w:style>
  <w:style w:type="paragraph" w:styleId="Ttulo">
    <w:name w:val="Title"/>
    <w:basedOn w:val="Normal"/>
    <w:next w:val="Normal"/>
    <w:link w:val="TtuloChar"/>
    <w:qFormat/>
    <w:rsid w:val="00576631"/>
    <w:pPr>
      <w:suppressAutoHyphens/>
      <w:jc w:val="center"/>
    </w:pPr>
    <w:rPr>
      <w:rFonts w:cs="Calibri"/>
      <w:sz w:val="32"/>
      <w:lang w:eastAsia="ar-SA"/>
    </w:rPr>
  </w:style>
  <w:style w:type="character" w:customStyle="1" w:styleId="TtuloChar">
    <w:name w:val="Título Char"/>
    <w:basedOn w:val="Fontepargpadro"/>
    <w:link w:val="Ttulo"/>
    <w:rsid w:val="00576631"/>
    <w:rPr>
      <w:rFonts w:cs="Calibri"/>
      <w:sz w:val="32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76631"/>
    <w:pPr>
      <w:keepNext/>
      <w:suppressAutoHyphens/>
      <w:spacing w:before="240" w:after="120" w:line="276" w:lineRule="auto"/>
      <w:jc w:val="center"/>
    </w:pPr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576631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nhideWhenUsed/>
    <w:rsid w:val="00576631"/>
    <w:pPr>
      <w:suppressAutoHyphens/>
      <w:spacing w:after="12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576631"/>
    <w:rPr>
      <w:rFonts w:ascii="Calibri" w:eastAsia="Calibri" w:hAnsi="Calibri" w:cs="Calibri"/>
      <w:sz w:val="22"/>
      <w:szCs w:val="22"/>
      <w:lang w:eastAsia="ar-SA"/>
    </w:rPr>
  </w:style>
  <w:style w:type="paragraph" w:styleId="SemEspaamento">
    <w:name w:val="No Spacing"/>
    <w:qFormat/>
    <w:rsid w:val="0057663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PargrafodaLista">
    <w:name w:val="List Paragraph"/>
    <w:basedOn w:val="Normal"/>
    <w:qFormat/>
    <w:rsid w:val="00576631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Forte">
    <w:name w:val="Strong"/>
    <w:basedOn w:val="Fontepargpadro"/>
    <w:qFormat/>
    <w:rsid w:val="001C1A30"/>
    <w:rPr>
      <w:b/>
      <w:bCs/>
    </w:rPr>
  </w:style>
  <w:style w:type="paragraph" w:styleId="Textodenotaderodap">
    <w:name w:val="footnote text"/>
    <w:basedOn w:val="Normal"/>
    <w:link w:val="TextodenotaderodapChar"/>
    <w:rsid w:val="001C1A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1C1A30"/>
    <w:rPr>
      <w:rFonts w:eastAsia="Times New Roman"/>
    </w:rPr>
  </w:style>
  <w:style w:type="character" w:styleId="Refdenotaderodap">
    <w:name w:val="footnote reference"/>
    <w:basedOn w:val="Fontepargpadro"/>
    <w:rsid w:val="001C1A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1113</Characters>
  <Application>Microsoft Office Word</Application>
  <DocSecurity>0</DocSecurity>
  <Lines>28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Pessoal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hkjk</cp:lastModifiedBy>
  <cp:revision>2</cp:revision>
  <dcterms:created xsi:type="dcterms:W3CDTF">2011-08-10T21:16:00Z</dcterms:created>
  <dcterms:modified xsi:type="dcterms:W3CDTF">2011-08-19T18:01:00Z</dcterms:modified>
</cp:coreProperties>
</file>