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44" w:rsidRDefault="007E4644" w:rsidP="007E4644">
      <w:pPr>
        <w:tabs>
          <w:tab w:val="left" w:pos="699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DESEMPENHO INDUSTRIAL NO BRASIL E AS SUAS CONSEQÜÊNCIAS NO MERCADO DE TRABALHO: </w:t>
      </w:r>
    </w:p>
    <w:p w:rsidR="007E4644" w:rsidRPr="007E4644" w:rsidRDefault="007E4644" w:rsidP="007E4644">
      <w:pPr>
        <w:tabs>
          <w:tab w:val="left" w:pos="699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UMA ANÁLISE A PARTIR DA DÉCADA DE 90</w:t>
      </w:r>
    </w:p>
    <w:p w:rsidR="00D91097" w:rsidRDefault="006253F6"/>
    <w:p w:rsidR="007E4644" w:rsidRDefault="007E4644"/>
    <w:p w:rsidR="007E4644" w:rsidRDefault="007E4644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Giliard</w:t>
      </w:r>
      <w:proofErr w:type="spellEnd"/>
      <w:r>
        <w:rPr>
          <w:rFonts w:ascii="Arial" w:hAnsi="Arial" w:cs="Arial"/>
          <w:sz w:val="24"/>
          <w:szCs w:val="24"/>
        </w:rPr>
        <w:t xml:space="preserve"> Peres Gonçalves</w:t>
      </w:r>
    </w:p>
    <w:p w:rsidR="006253F6" w:rsidRDefault="006253F6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Pr. Dr. Paulo Renato Lessa Pinto</w:t>
      </w:r>
      <w:bookmarkStart w:id="0" w:name="_GoBack"/>
      <w:bookmarkEnd w:id="0"/>
    </w:p>
    <w:p w:rsidR="007E4644" w:rsidRDefault="00883435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Monografia apresentada no curso de </w:t>
      </w:r>
      <w:r w:rsidR="007E4644">
        <w:rPr>
          <w:rFonts w:ascii="Arial" w:hAnsi="Arial" w:cs="Arial"/>
          <w:sz w:val="24"/>
          <w:szCs w:val="24"/>
        </w:rPr>
        <w:t>Ciências Econômicas</w:t>
      </w:r>
    </w:p>
    <w:p w:rsidR="007E4644" w:rsidRDefault="007E4644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3435" w:rsidRPr="00867657" w:rsidRDefault="00883435" w:rsidP="008834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35">
        <w:rPr>
          <w:rFonts w:ascii="Arial" w:hAnsi="Arial" w:cs="Arial"/>
          <w:sz w:val="24"/>
          <w:szCs w:val="24"/>
        </w:rPr>
        <w:t>Palavras-Chave:</w:t>
      </w:r>
      <w:r w:rsidRPr="00867657">
        <w:rPr>
          <w:rFonts w:ascii="Arial" w:hAnsi="Arial" w:cs="Arial"/>
          <w:b/>
          <w:sz w:val="24"/>
          <w:szCs w:val="24"/>
        </w:rPr>
        <w:t xml:space="preserve"> </w:t>
      </w:r>
      <w:r w:rsidRPr="00867657">
        <w:rPr>
          <w:rFonts w:ascii="Arial" w:hAnsi="Arial" w:cs="Arial"/>
          <w:sz w:val="24"/>
          <w:szCs w:val="24"/>
        </w:rPr>
        <w:t>Indústria; políticas governamentais; mercado de trabalho.</w:t>
      </w:r>
    </w:p>
    <w:p w:rsidR="007E4644" w:rsidRDefault="007E4644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3435" w:rsidRDefault="00883435" w:rsidP="007E464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4644" w:rsidRPr="00BD1999" w:rsidRDefault="007E4644" w:rsidP="002102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Apresente pesquisa tem como objetivo analisar o comportamento do mercado de trabalho dado o desempenho da indústria a partir da década de 90. A metodologia utilizada para alcançar os resultados foi analítica descritiva. Durante a pesquisa foram abordados os mecanismos econômicos utilizados na abertura comercial e que influenciaram o desempenho da indústria. Constatou-se que houve um aumento da produtividade industrial e também um maior fluxo de comércio, com o aumento das exportações e importações e ainda a intensificação da participação do setor industrial brasileiro no </w:t>
      </w:r>
      <w:proofErr w:type="gramStart"/>
      <w:r>
        <w:rPr>
          <w:rFonts w:ascii="Arial" w:hAnsi="Arial" w:cs="Arial"/>
          <w:sz w:val="24"/>
          <w:szCs w:val="24"/>
        </w:rPr>
        <w:t>Mercosul</w:t>
      </w:r>
      <w:proofErr w:type="gramEnd"/>
      <w:r>
        <w:rPr>
          <w:rFonts w:ascii="Arial" w:hAnsi="Arial" w:cs="Arial"/>
          <w:sz w:val="24"/>
          <w:szCs w:val="24"/>
        </w:rPr>
        <w:t>. Políticas governamentais também foram de suma importância para o desenvolvimento da indústria local. Através da política industrial, tecnológica e de comércio exterior, as empresas tiveram acesso a incentivos e recursos tecnológicos que colaboraram para um maior nível de desenvolvimento do setor. Verificou-se que apesar do bom momento do setor industrial brasileiro, o mercado de trabalho não conseguiu obter resultados satisfatórios, já que os níveis de empregos e salários sofreram uma diminuição. Têm-se então, um bom desempenho do setor industrial brasileiro no período analisado, com um aumento na sua produtividade, bens fabricados com uma maior qualidade e a criação de mercados internacionais para os produtos produzidos no Brasil, mas, em contrapeso, uma diminuição do emprego e do salário industrial.</w:t>
      </w:r>
    </w:p>
    <w:p w:rsidR="007E4644" w:rsidRPr="007E4644" w:rsidRDefault="007E4644" w:rsidP="007E4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E4644" w:rsidRPr="007E4644" w:rsidSect="007E4644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644"/>
    <w:rsid w:val="00210285"/>
    <w:rsid w:val="00294E85"/>
    <w:rsid w:val="002F671C"/>
    <w:rsid w:val="006253F6"/>
    <w:rsid w:val="007036B1"/>
    <w:rsid w:val="007E4644"/>
    <w:rsid w:val="00883435"/>
    <w:rsid w:val="00985561"/>
    <w:rsid w:val="00A43CAA"/>
    <w:rsid w:val="00C11268"/>
    <w:rsid w:val="00CE7CF8"/>
    <w:rsid w:val="00E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44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Giliard</dc:creator>
  <cp:keywords/>
  <dc:description/>
  <cp:lastModifiedBy>GILIARD PERES GONCALVES</cp:lastModifiedBy>
  <cp:revision>4</cp:revision>
  <dcterms:created xsi:type="dcterms:W3CDTF">2012-08-01T01:06:00Z</dcterms:created>
  <dcterms:modified xsi:type="dcterms:W3CDTF">2012-08-08T11:07:00Z</dcterms:modified>
</cp:coreProperties>
</file>