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4F" w:rsidRPr="00EB5B3A" w:rsidRDefault="0046194F">
      <w:pPr>
        <w:rPr>
          <w:rFonts w:ascii="Arial" w:hAnsi="Arial" w:cs="Arial"/>
        </w:rPr>
      </w:pPr>
    </w:p>
    <w:p w:rsidR="0046194F" w:rsidRDefault="0046194F">
      <w:pPr>
        <w:rPr>
          <w:rFonts w:ascii="Arial" w:hAnsi="Arial" w:cs="Arial"/>
        </w:rPr>
      </w:pPr>
    </w:p>
    <w:p w:rsidR="000F3B74" w:rsidRPr="00EB5B3A" w:rsidRDefault="000F3B74" w:rsidP="000F3B74">
      <w:pPr>
        <w:jc w:val="center"/>
        <w:rPr>
          <w:rFonts w:ascii="Arial" w:hAnsi="Arial" w:cs="Arial"/>
        </w:rPr>
      </w:pPr>
    </w:p>
    <w:p w:rsidR="000F3B74" w:rsidRPr="000F3B74" w:rsidRDefault="000F3B74" w:rsidP="000F3B74">
      <w:pPr>
        <w:jc w:val="center"/>
        <w:rPr>
          <w:rFonts w:ascii="Arial" w:hAnsi="Arial" w:cs="Arial"/>
          <w:b/>
        </w:rPr>
      </w:pPr>
      <w:r w:rsidRPr="000F3B74">
        <w:rPr>
          <w:rFonts w:ascii="Arial" w:hAnsi="Arial" w:cs="Arial"/>
          <w:b/>
        </w:rPr>
        <w:t>PAPEL DAS MACRÓFITAS E DO SEDIMENTO COMO COMPARTIMENTOS DE CARBONO EM LAGOS RASOS COM ÁGUAS CLARAS.</w:t>
      </w:r>
    </w:p>
    <w:p w:rsidR="0046194F" w:rsidRDefault="0046194F" w:rsidP="000F3B74">
      <w:pPr>
        <w:jc w:val="center"/>
        <w:rPr>
          <w:rFonts w:ascii="Arial" w:hAnsi="Arial" w:cs="Arial"/>
        </w:rPr>
      </w:pPr>
    </w:p>
    <w:p w:rsidR="0046194F" w:rsidRDefault="0046194F" w:rsidP="0046194F">
      <w:pPr>
        <w:jc w:val="center"/>
        <w:rPr>
          <w:rFonts w:ascii="Arial" w:hAnsi="Arial" w:cs="Arial"/>
        </w:rPr>
      </w:pPr>
    </w:p>
    <w:p w:rsidR="00CA4B29" w:rsidRDefault="00CA4B29" w:rsidP="008B436A">
      <w:pPr>
        <w:rPr>
          <w:rFonts w:ascii="Arial" w:hAnsi="Arial" w:cs="Arial"/>
          <w:b/>
        </w:rPr>
      </w:pPr>
    </w:p>
    <w:p w:rsidR="00857684" w:rsidRDefault="0046194F" w:rsidP="00857684">
      <w:pPr>
        <w:jc w:val="right"/>
        <w:rPr>
          <w:rFonts w:ascii="Arial" w:hAnsi="Arial" w:cs="Arial"/>
        </w:rPr>
      </w:pPr>
      <w:r w:rsidRPr="00EB5B3A">
        <w:rPr>
          <w:rFonts w:ascii="Arial" w:hAnsi="Arial" w:cs="Arial"/>
          <w:b/>
        </w:rPr>
        <w:t>Nome dos autores</w:t>
      </w:r>
      <w:r>
        <w:rPr>
          <w:rFonts w:ascii="Arial" w:hAnsi="Arial" w:cs="Arial"/>
          <w:b/>
        </w:rPr>
        <w:t>:</w:t>
      </w:r>
      <w:r>
        <w:rPr>
          <w:rFonts w:ascii="Arial" w:hAnsi="Arial" w:cs="Arial"/>
        </w:rPr>
        <w:t xml:space="preserve"> </w:t>
      </w:r>
    </w:p>
    <w:p w:rsidR="000F3B74" w:rsidRDefault="000F3B74" w:rsidP="00857684">
      <w:pPr>
        <w:jc w:val="right"/>
        <w:rPr>
          <w:rFonts w:ascii="Arial" w:hAnsi="Arial" w:cs="Arial"/>
        </w:rPr>
      </w:pPr>
      <w:r w:rsidRPr="000F3B74">
        <w:rPr>
          <w:rFonts w:ascii="Arial" w:hAnsi="Arial" w:cs="Arial"/>
        </w:rPr>
        <w:t>Gabriel Borba, Claudia de Paula, Cleber Palma Silva, Leonardo Furlanetto,</w:t>
      </w:r>
      <w:r>
        <w:rPr>
          <w:rFonts w:ascii="Arial" w:hAnsi="Arial" w:cs="Arial"/>
        </w:rPr>
        <w:t xml:space="preserve"> </w:t>
      </w:r>
      <w:r w:rsidRPr="000F3B74">
        <w:rPr>
          <w:rFonts w:ascii="Arial" w:hAnsi="Arial" w:cs="Arial"/>
        </w:rPr>
        <w:t>Claudio Trindade.</w:t>
      </w:r>
    </w:p>
    <w:p w:rsidR="000F3B74" w:rsidRDefault="000F3B74" w:rsidP="000F3B74">
      <w:pPr>
        <w:jc w:val="right"/>
        <w:rPr>
          <w:rFonts w:ascii="Arial" w:hAnsi="Arial" w:cs="Arial"/>
        </w:rPr>
      </w:pPr>
    </w:p>
    <w:p w:rsidR="000F3B74" w:rsidRDefault="000F3B74" w:rsidP="00857684">
      <w:pPr>
        <w:jc w:val="right"/>
        <w:rPr>
          <w:rFonts w:ascii="Arial" w:hAnsi="Arial" w:cs="Arial"/>
          <w:b/>
        </w:rPr>
      </w:pPr>
      <w:r>
        <w:rPr>
          <w:rFonts w:ascii="Arial" w:hAnsi="Arial" w:cs="Arial"/>
          <w:b/>
        </w:rPr>
        <w:t xml:space="preserve">Área do Conhecimento: </w:t>
      </w:r>
    </w:p>
    <w:p w:rsidR="00CA4B29" w:rsidRPr="007F753C" w:rsidRDefault="000F3B74" w:rsidP="000F3B74">
      <w:pPr>
        <w:jc w:val="right"/>
        <w:rPr>
          <w:rFonts w:ascii="Arial" w:hAnsi="Arial" w:cs="Arial"/>
        </w:rPr>
      </w:pPr>
      <w:r>
        <w:rPr>
          <w:rFonts w:ascii="Arial" w:hAnsi="Arial" w:cs="Arial"/>
        </w:rPr>
        <w:t>Ecologia de Ecossistemas.</w:t>
      </w:r>
    </w:p>
    <w:p w:rsidR="00CA4B29" w:rsidRDefault="00CA4B29" w:rsidP="0046194F">
      <w:pPr>
        <w:jc w:val="both"/>
        <w:rPr>
          <w:rFonts w:ascii="Arial" w:hAnsi="Arial" w:cs="Arial"/>
          <w:b/>
        </w:rPr>
      </w:pPr>
    </w:p>
    <w:p w:rsidR="00CA4B29" w:rsidRDefault="00CA4B29" w:rsidP="0046194F">
      <w:pPr>
        <w:jc w:val="both"/>
        <w:rPr>
          <w:rFonts w:ascii="Arial" w:hAnsi="Arial" w:cs="Arial"/>
          <w:b/>
        </w:rPr>
      </w:pPr>
    </w:p>
    <w:p w:rsidR="0046194F" w:rsidRDefault="0046194F" w:rsidP="000F3B74">
      <w:pPr>
        <w:jc w:val="both"/>
        <w:rPr>
          <w:rFonts w:ascii="Arial" w:hAnsi="Arial" w:cs="Arial"/>
        </w:rPr>
      </w:pPr>
      <w:r w:rsidRPr="00EB5B3A">
        <w:rPr>
          <w:rFonts w:ascii="Arial" w:hAnsi="Arial" w:cs="Arial"/>
          <w:b/>
        </w:rPr>
        <w:t>Palavras Chave:</w:t>
      </w:r>
      <w:r w:rsidR="00CF55CD">
        <w:rPr>
          <w:rFonts w:ascii="Arial" w:hAnsi="Arial" w:cs="Arial"/>
        </w:rPr>
        <w:t xml:space="preserve"> </w:t>
      </w:r>
      <w:r w:rsidR="000F3B74">
        <w:rPr>
          <w:rFonts w:ascii="Arial" w:hAnsi="Arial" w:cs="Arial"/>
        </w:rPr>
        <w:t xml:space="preserve">lagos rasos, </w:t>
      </w:r>
      <w:r w:rsidR="00CF55CD">
        <w:rPr>
          <w:rFonts w:ascii="Arial" w:hAnsi="Arial" w:cs="Arial"/>
        </w:rPr>
        <w:t>macrófitas aquáticas</w:t>
      </w:r>
      <w:r w:rsidR="00857684">
        <w:rPr>
          <w:rFonts w:ascii="Arial" w:hAnsi="Arial" w:cs="Arial"/>
        </w:rPr>
        <w:t xml:space="preserve">, </w:t>
      </w:r>
      <w:r w:rsidR="000F3B74">
        <w:rPr>
          <w:rFonts w:ascii="Arial" w:hAnsi="Arial" w:cs="Arial"/>
        </w:rPr>
        <w:t>matéria orgânica.</w:t>
      </w:r>
    </w:p>
    <w:p w:rsidR="0046194F" w:rsidRDefault="0046194F"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46194F" w:rsidRDefault="0046194F" w:rsidP="0046194F">
      <w:pPr>
        <w:jc w:val="both"/>
        <w:rPr>
          <w:rFonts w:ascii="Arial" w:hAnsi="Arial" w:cs="Arial"/>
        </w:rPr>
      </w:pPr>
    </w:p>
    <w:p w:rsidR="000F3B74" w:rsidRPr="00EB4180" w:rsidRDefault="000F3B74" w:rsidP="00EB4180">
      <w:pPr>
        <w:jc w:val="both"/>
        <w:rPr>
          <w:rFonts w:ascii="Arial" w:hAnsi="Arial" w:cs="Arial"/>
          <w:color w:val="000000"/>
        </w:rPr>
      </w:pPr>
      <w:r w:rsidRPr="00EB4180">
        <w:rPr>
          <w:rFonts w:ascii="Arial" w:hAnsi="Arial" w:cs="Arial"/>
        </w:rPr>
        <w:t xml:space="preserve">Os lagos rasos podem sofrer modificações que levam suas águas de um estado de águas claras, rico em vegetação aquática, para um estado de águas túrbidas, </w:t>
      </w:r>
      <w:bookmarkStart w:id="0" w:name="_GoBack"/>
      <w:r w:rsidRPr="00EB4180">
        <w:rPr>
          <w:rFonts w:ascii="Arial" w:hAnsi="Arial" w:cs="Arial"/>
        </w:rPr>
        <w:t xml:space="preserve">caracterizado pelo aumento da turbidez e o desaparecimento das plantas </w:t>
      </w:r>
      <w:bookmarkEnd w:id="0"/>
      <w:r w:rsidRPr="00EB4180">
        <w:rPr>
          <w:rFonts w:ascii="Arial" w:hAnsi="Arial" w:cs="Arial"/>
        </w:rPr>
        <w:t xml:space="preserve">submersas. No estado de águas claras as macrófitas são fundamentais na ciclagem da matéria orgânica e nutrientes, exercendo um importante papel para a estruturação dos ecossistemas aquáticos. Este estudo tem por objetivo apresentar uma descrição preliminar da contribuição desta comunidade e do sedimento como compartimentos de carbono em um lago raso que se encontra em estado de águas claras. O lago estudado foi o lago dos Biguás localizado no campus Carreiros da FURG. Este lago já passou por um estado de águas túrbidas, quando as concentrações de nutrientes na coluna da água eram mais elevadas e com alta concentração de fitoplâncton. Atualmente este ecossistema encontra-se no estado de águas claras, com presença de macrófitas e macroalgas submersas, além de menores concentrações de nutrientes na coluna da água. Na coleta de campo foram determinadas as variáveis limnológicas, e coletadas amostras da macrófita </w:t>
      </w:r>
      <w:r w:rsidRPr="00EB4180">
        <w:rPr>
          <w:rFonts w:ascii="Arial" w:hAnsi="Arial" w:cs="Arial"/>
          <w:i/>
        </w:rPr>
        <w:t xml:space="preserve">Alternanthera </w:t>
      </w:r>
      <w:r w:rsidRPr="00EB4180">
        <w:rPr>
          <w:rFonts w:ascii="Arial" w:hAnsi="Arial" w:cs="Arial"/>
          <w:i/>
          <w:iCs/>
        </w:rPr>
        <w:t xml:space="preserve">philoxeroides </w:t>
      </w:r>
      <w:r w:rsidRPr="00EB4180">
        <w:rPr>
          <w:rFonts w:ascii="Arial" w:hAnsi="Arial" w:cs="Arial"/>
        </w:rPr>
        <w:t>(n=5)</w:t>
      </w:r>
      <w:r w:rsidR="00066812" w:rsidRPr="00EB4180">
        <w:rPr>
          <w:rFonts w:ascii="Arial" w:hAnsi="Arial" w:cs="Arial"/>
        </w:rPr>
        <w:t xml:space="preserve">, </w:t>
      </w:r>
      <w:r w:rsidRPr="00EB4180">
        <w:rPr>
          <w:rFonts w:ascii="Arial" w:hAnsi="Arial" w:cs="Arial"/>
        </w:rPr>
        <w:t>sedimento</w:t>
      </w:r>
      <w:r w:rsidR="00066812" w:rsidRPr="00EB4180">
        <w:rPr>
          <w:rFonts w:ascii="Arial" w:hAnsi="Arial" w:cs="Arial"/>
        </w:rPr>
        <w:t xml:space="preserve"> (n=3</w:t>
      </w:r>
      <w:r w:rsidRPr="00EB4180">
        <w:rPr>
          <w:rFonts w:ascii="Arial" w:hAnsi="Arial" w:cs="Arial"/>
        </w:rPr>
        <w:t>)</w:t>
      </w:r>
      <w:r w:rsidR="00066812" w:rsidRPr="00EB4180">
        <w:rPr>
          <w:rFonts w:ascii="Arial" w:hAnsi="Arial" w:cs="Arial"/>
        </w:rPr>
        <w:t xml:space="preserve"> </w:t>
      </w:r>
      <w:r w:rsidRPr="00EB4180">
        <w:rPr>
          <w:rFonts w:ascii="Arial" w:hAnsi="Arial" w:cs="Arial"/>
        </w:rPr>
        <w:t>e de água</w:t>
      </w:r>
      <w:r w:rsidR="00066812" w:rsidRPr="00EB4180">
        <w:rPr>
          <w:rFonts w:ascii="Arial" w:hAnsi="Arial" w:cs="Arial"/>
        </w:rPr>
        <w:t xml:space="preserve">, </w:t>
      </w:r>
      <w:r w:rsidRPr="00EB4180">
        <w:rPr>
          <w:rFonts w:ascii="Arial" w:hAnsi="Arial" w:cs="Arial"/>
        </w:rPr>
        <w:t>em laboratório foram determinadas a biomassa, matéria orgânica (%) e carbono</w:t>
      </w:r>
      <w:r w:rsidR="00B714C0" w:rsidRPr="00EB4180">
        <w:rPr>
          <w:rFonts w:ascii="Arial" w:hAnsi="Arial" w:cs="Arial"/>
        </w:rPr>
        <w:t xml:space="preserve"> das plantas e sedimento, também</w:t>
      </w:r>
      <w:r w:rsidRPr="00EB4180">
        <w:rPr>
          <w:rFonts w:ascii="Arial" w:hAnsi="Arial" w:cs="Arial"/>
        </w:rPr>
        <w:t xml:space="preserve"> dos nutrientes da água. Os resultados mostram que </w:t>
      </w:r>
      <w:r w:rsidRPr="00EB4180">
        <w:rPr>
          <w:rFonts w:ascii="Arial" w:hAnsi="Arial" w:cs="Arial"/>
          <w:i/>
        </w:rPr>
        <w:t>A.</w:t>
      </w:r>
      <w:r w:rsidRPr="00EB4180">
        <w:rPr>
          <w:rFonts w:ascii="Arial" w:hAnsi="Arial" w:cs="Arial"/>
          <w:i/>
          <w:color w:val="FF0000"/>
        </w:rPr>
        <w:t xml:space="preserve"> </w:t>
      </w:r>
      <w:r w:rsidRPr="00EB4180">
        <w:rPr>
          <w:rFonts w:ascii="Arial" w:hAnsi="Arial" w:cs="Arial"/>
          <w:i/>
          <w:iCs/>
        </w:rPr>
        <w:t xml:space="preserve">philoxeroides </w:t>
      </w:r>
      <w:r w:rsidRPr="00EB4180">
        <w:rPr>
          <w:rFonts w:ascii="Arial" w:hAnsi="Arial" w:cs="Arial"/>
        </w:rPr>
        <w:t xml:space="preserve">obteve uma biomassa média de </w:t>
      </w:r>
      <w:r w:rsidR="00D40C0D" w:rsidRPr="00EB4180">
        <w:rPr>
          <w:rFonts w:ascii="Arial" w:hAnsi="Arial" w:cs="Arial"/>
          <w:color w:val="000000"/>
        </w:rPr>
        <w:t xml:space="preserve">1935,032 </w:t>
      </w:r>
      <w:r w:rsidRPr="00EB4180">
        <w:rPr>
          <w:rFonts w:ascii="Arial" w:hAnsi="Arial" w:cs="Arial"/>
        </w:rPr>
        <w:t xml:space="preserve">gPS.m ̄ ², </w:t>
      </w:r>
      <w:r w:rsidRPr="00EB4180">
        <w:rPr>
          <w:rFonts w:ascii="Arial" w:hAnsi="Arial" w:cs="Arial"/>
          <w:color w:val="000000"/>
        </w:rPr>
        <w:t>matéria orgânica de 93,45%  e 44% de teor de carbono.</w:t>
      </w:r>
      <w:r w:rsidR="00EB4180" w:rsidRPr="00EB4180">
        <w:rPr>
          <w:rFonts w:ascii="Arial" w:hAnsi="Arial" w:cs="Arial"/>
          <w:color w:val="000000"/>
        </w:rPr>
        <w:t xml:space="preserve"> </w:t>
      </w:r>
      <w:r w:rsidRPr="00EB4180">
        <w:rPr>
          <w:rFonts w:ascii="Arial" w:hAnsi="Arial" w:cs="Arial"/>
          <w:color w:val="000000"/>
        </w:rPr>
        <w:t>O sedimento apresentou valores médios de 2,77% de matéria orgânica e 1,30% de carbono. Os resultados corroboram com a importância desta planta como estoque de carbono neste estado dos lagos rasos.</w:t>
      </w:r>
    </w:p>
    <w:p w:rsidR="00D65002" w:rsidRPr="00EB4180" w:rsidRDefault="00D65002" w:rsidP="00EB4180">
      <w:pPr>
        <w:jc w:val="both"/>
        <w:rPr>
          <w:rFonts w:ascii="Arial" w:hAnsi="Arial" w:cs="Arial"/>
          <w:color w:val="000000"/>
        </w:rPr>
      </w:pPr>
    </w:p>
    <w:p w:rsidR="00D65002" w:rsidRPr="000F3B74" w:rsidRDefault="00D65002" w:rsidP="00066812">
      <w:pPr>
        <w:jc w:val="both"/>
        <w:rPr>
          <w:rFonts w:ascii="Arial" w:hAnsi="Arial" w:cs="Arial"/>
        </w:rPr>
      </w:pPr>
    </w:p>
    <w:sectPr w:rsidR="00D65002" w:rsidRPr="000F3B74" w:rsidSect="002A03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C8" w:rsidRDefault="006179C8">
      <w:r>
        <w:separator/>
      </w:r>
    </w:p>
  </w:endnote>
  <w:endnote w:type="continuationSeparator" w:id="0">
    <w:p w:rsidR="006179C8" w:rsidRDefault="0061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36" w:rsidRDefault="009A68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6A" w:rsidRPr="00DB7B9E" w:rsidRDefault="008B436A" w:rsidP="0046194F">
    <w:pPr>
      <w:pStyle w:val="Rodap"/>
      <w:jc w:val="center"/>
      <w:rPr>
        <w:rFonts w:ascii="Arial" w:hAnsi="Arial" w:cs="Arial"/>
      </w:rPr>
    </w:pPr>
    <w:r w:rsidRPr="00DB7B9E">
      <w:rPr>
        <w:rFonts w:ascii="Arial" w:hAnsi="Arial" w:cs="Arial"/>
      </w:rPr>
      <w:t>De 2</w:t>
    </w:r>
    <w:r w:rsidR="00265054">
      <w:rPr>
        <w:rFonts w:ascii="Arial" w:hAnsi="Arial" w:cs="Arial"/>
      </w:rPr>
      <w:t>2</w:t>
    </w:r>
    <w:r w:rsidRPr="00DB7B9E">
      <w:rPr>
        <w:rFonts w:ascii="Arial" w:hAnsi="Arial" w:cs="Arial"/>
      </w:rPr>
      <w:t xml:space="preserve"> a 2</w:t>
    </w:r>
    <w:r w:rsidR="00265054">
      <w:rPr>
        <w:rFonts w:ascii="Arial" w:hAnsi="Arial" w:cs="Arial"/>
      </w:rPr>
      <w:t>6</w:t>
    </w:r>
    <w:r w:rsidR="009A6836">
      <w:rPr>
        <w:rFonts w:ascii="Arial" w:hAnsi="Arial" w:cs="Arial"/>
      </w:rPr>
      <w:t xml:space="preserve"> de outubro de 2012.</w:t>
    </w:r>
  </w:p>
  <w:p w:rsidR="008B436A" w:rsidRPr="00DB7B9E" w:rsidRDefault="008B436A" w:rsidP="0046194F">
    <w:pPr>
      <w:pStyle w:val="Rodap"/>
      <w:jc w:val="center"/>
      <w:rPr>
        <w:rFonts w:ascii="Arial" w:hAnsi="Arial" w:cs="Arial"/>
      </w:rPr>
    </w:pPr>
    <w:r w:rsidRPr="00DB7B9E">
      <w:rPr>
        <w:rFonts w:ascii="Arial" w:hAnsi="Arial" w:cs="Arial"/>
      </w:rPr>
      <w:t>FURG - Campus Carreiros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36" w:rsidRDefault="009A68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C8" w:rsidRDefault="006179C8">
      <w:r>
        <w:separator/>
      </w:r>
    </w:p>
  </w:footnote>
  <w:footnote w:type="continuationSeparator" w:id="0">
    <w:p w:rsidR="006179C8" w:rsidRDefault="00617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36" w:rsidRDefault="009A68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54" w:rsidRPr="00EE6C7B" w:rsidRDefault="00EB4180" w:rsidP="002A0302">
    <w:pPr>
      <w:pStyle w:val="Cabealho"/>
      <w:ind w:left="-1418" w:right="-995"/>
    </w:pPr>
    <w:r>
      <w:rPr>
        <w:noProof/>
      </w:rPr>
      <w:drawing>
        <wp:inline distT="0" distB="0" distL="0" distR="0">
          <wp:extent cx="7610475" cy="1600200"/>
          <wp:effectExtent l="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10475" cy="1600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36" w:rsidRDefault="009A683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3A"/>
    <w:rsid w:val="00040CBD"/>
    <w:rsid w:val="00066812"/>
    <w:rsid w:val="000A42CE"/>
    <w:rsid w:val="000F3B74"/>
    <w:rsid w:val="002050A2"/>
    <w:rsid w:val="00250E0C"/>
    <w:rsid w:val="00265054"/>
    <w:rsid w:val="00267202"/>
    <w:rsid w:val="002A0302"/>
    <w:rsid w:val="002E3779"/>
    <w:rsid w:val="003A47A5"/>
    <w:rsid w:val="00404583"/>
    <w:rsid w:val="0046194F"/>
    <w:rsid w:val="006179C8"/>
    <w:rsid w:val="006E3E3D"/>
    <w:rsid w:val="007F6084"/>
    <w:rsid w:val="007F753C"/>
    <w:rsid w:val="00857684"/>
    <w:rsid w:val="008B13BD"/>
    <w:rsid w:val="008B436A"/>
    <w:rsid w:val="00972CDB"/>
    <w:rsid w:val="009A6836"/>
    <w:rsid w:val="00B44324"/>
    <w:rsid w:val="00B714C0"/>
    <w:rsid w:val="00B912F5"/>
    <w:rsid w:val="00CA4B29"/>
    <w:rsid w:val="00CF55CD"/>
    <w:rsid w:val="00D40C0D"/>
    <w:rsid w:val="00D65002"/>
    <w:rsid w:val="00E94165"/>
    <w:rsid w:val="00EB4180"/>
    <w:rsid w:val="00EE6C7B"/>
    <w:rsid w:val="00FE3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link w:val="Textodebalo"/>
    <w:uiPriority w:val="99"/>
    <w:semiHidden/>
    <w:rsid w:val="00EE6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link w:val="Textodebalo"/>
    <w:uiPriority w:val="99"/>
    <w:semiHidden/>
    <w:rsid w:val="00EE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25BB-5B6B-453A-B432-89519FE5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Hewlett-Packard</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cp:lastModifiedBy>Gabriel Borba</cp:lastModifiedBy>
  <cp:revision>2</cp:revision>
  <cp:lastPrinted>2011-07-22T11:48:00Z</cp:lastPrinted>
  <dcterms:created xsi:type="dcterms:W3CDTF">2012-08-30T17:13:00Z</dcterms:created>
  <dcterms:modified xsi:type="dcterms:W3CDTF">2012-08-30T17:13:00Z</dcterms:modified>
</cp:coreProperties>
</file>