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CA4B29" w:rsidRDefault="00994695" w:rsidP="00994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UTILIZAÇÃO DE ÍNDICES BIÓTICOS PARA CARACTERIZAÇÃO DA QUALIDADE DA ÁGUA NA LAGOA CAIUBÁ</w:t>
      </w:r>
    </w:p>
    <w:p w:rsidR="0046194F" w:rsidRDefault="0046194F" w:rsidP="008B436A">
      <w:pPr>
        <w:rPr>
          <w:rFonts w:ascii="Arial" w:hAnsi="Arial" w:cs="Arial"/>
        </w:rPr>
      </w:pPr>
    </w:p>
    <w:p w:rsidR="00994695" w:rsidRDefault="00994695" w:rsidP="00994695">
      <w:pPr>
        <w:spacing w:line="2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Manoel Daltro Nunes Garcia Júnior</w:t>
      </w:r>
    </w:p>
    <w:p w:rsidR="00994695" w:rsidRDefault="00994695" w:rsidP="00994695">
      <w:pPr>
        <w:spacing w:line="2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Edélti Faria Abertoni</w:t>
      </w:r>
    </w:p>
    <w:p w:rsidR="00994695" w:rsidRDefault="00994695" w:rsidP="00994695">
      <w:pPr>
        <w:spacing w:line="2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Cleber Palma-Silva</w:t>
      </w:r>
    </w:p>
    <w:p w:rsidR="00994695" w:rsidRDefault="00994695" w:rsidP="00994695">
      <w:pPr>
        <w:autoSpaceDE w:val="0"/>
        <w:spacing w:before="60" w:line="200" w:lineRule="atLeast"/>
        <w:ind w:firstLine="70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>FrankoTelöken                                                                                                Raquel Cunha W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994695" w:rsidRPr="00101473" w:rsidRDefault="00994695" w:rsidP="00994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2.05.02.00-1 ecologia de ecossistemas </w:t>
      </w:r>
    </w:p>
    <w:p w:rsidR="00CA4B29" w:rsidRPr="007F753C" w:rsidRDefault="00CA4B29" w:rsidP="0046194F">
      <w:pPr>
        <w:jc w:val="both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C13FD2">
        <w:rPr>
          <w:rFonts w:ascii="Arial" w:hAnsi="Arial" w:cs="Arial"/>
        </w:rPr>
        <w:t>Invertebrados bentônicos</w:t>
      </w:r>
      <w:r w:rsidR="00226B00">
        <w:rPr>
          <w:rFonts w:ascii="Arial" w:hAnsi="Arial" w:cs="Arial"/>
        </w:rPr>
        <w:t xml:space="preserve">, BMWP, EPA, </w:t>
      </w:r>
      <w:r w:rsidR="00C13FD2">
        <w:rPr>
          <w:rFonts w:ascii="Arial" w:hAnsi="Arial" w:cs="Arial"/>
        </w:rPr>
        <w:t xml:space="preserve">Lagoa costeira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F1932" w:rsidRPr="00101473" w:rsidRDefault="001C4643" w:rsidP="00FF1932">
      <w:pPr>
        <w:jc w:val="both"/>
        <w:rPr>
          <w:rFonts w:ascii="Arial" w:hAnsi="Arial" w:cs="Arial"/>
        </w:rPr>
      </w:pPr>
      <w:r w:rsidRPr="00A40F5C">
        <w:rPr>
          <w:rFonts w:ascii="Arial" w:hAnsi="Arial" w:cs="Arial"/>
        </w:rPr>
        <w:t>O trabalho foi realizado na Lagoa Caiubá, pertencente ao Sistema Hidrológico do Taim/RS. A lagoa, com comprimento de 8,3 Km e largura de 1,2 Km, e apresenta em seu entorno cultivo de arroz e criação de gado. Estes impactos devem ser coordenados e monitorados visando evitar a perda da sustentabilidade desse rico ecossistema e dos subsistemas de entorno. Considerando o potencial bioindicador dos invertebrados bentônicos para caracterização da qualidade da água, este trabalho visa avaliar esta comunidade quanto à sua estrutura e composição. Foram realizadas três coletas, no período de um ano (2010/2011), em três pontos da lagoa: parte sul, centro e norte, havendo três repetições em cada ponto, utilizando amostrador tipo Corer Kajak. As amostras foram lavadas sob água corrente sobre peneira 250 μm, sendo posteriormente fixadas com álcool 80%. Os organismos foram identificados a partir de bibliografia específica, com auxílio de microscópio estereoscópico. Foram encontrados 3368 indivíduos, distribuídos em 21 táxons. Através de ANOVA verificou-se que não ocorrem diferenças significativas entre as regiões da lagoa e épocas de coleta. Os táxons mais representativos foram: Protozoa (Arcellidae), Nematoda e Oligochaeta (Naididae), com, respectivamente, 51%, 21% e 7% do total de indivíduos encontrados. Com base na aplicação dos índices bióticos BMWP e EPA, os invertebrados bentônicos como bioindicadores da qualidade da água apontam que a água da lagoa apresenta qualidade de duvidosa a ruim.</w:t>
      </w:r>
      <w:r w:rsidR="00FF1932" w:rsidRPr="00101473">
        <w:rPr>
          <w:rFonts w:ascii="Arial" w:hAnsi="Arial" w:cs="Arial"/>
        </w:rPr>
        <w:t xml:space="preserve"> 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C13FD2" w:rsidRDefault="00C13FD2" w:rsidP="00C13FD2">
      <w:pPr>
        <w:jc w:val="center"/>
        <w:rPr>
          <w:rFonts w:ascii="Arial" w:hAnsi="Arial" w:cs="Arial"/>
        </w:rPr>
      </w:pPr>
    </w:p>
    <w:p w:rsidR="00C13FD2" w:rsidRDefault="00C13FD2" w:rsidP="00C13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Apoio: PIBIC/CNPq/FURG</w:t>
      </w:r>
    </w:p>
    <w:p w:rsidR="00C13FD2" w:rsidRDefault="00C13FD2" w:rsidP="00C13FD2">
      <w:pPr>
        <w:jc w:val="center"/>
        <w:rPr>
          <w:rFonts w:ascii="Arial" w:hAnsi="Arial" w:cs="Arial"/>
        </w:rPr>
      </w:pPr>
    </w:p>
    <w:sectPr w:rsidR="00C13FD2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47" w:rsidRDefault="00D52D47">
      <w:r>
        <w:separator/>
      </w:r>
    </w:p>
  </w:endnote>
  <w:endnote w:type="continuationSeparator" w:id="1">
    <w:p w:rsidR="00D52D47" w:rsidRDefault="00D5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47" w:rsidRDefault="00D52D47">
      <w:r>
        <w:separator/>
      </w:r>
    </w:p>
  </w:footnote>
  <w:footnote w:type="continuationSeparator" w:id="1">
    <w:p w:rsidR="00D52D47" w:rsidRDefault="00D5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7D052F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4pt;height:126pt">
          <v:imagedata r:id="rId1" o:title="Header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7FAC"/>
    <w:rsid w:val="00040CBD"/>
    <w:rsid w:val="001C4643"/>
    <w:rsid w:val="00226B00"/>
    <w:rsid w:val="00235ADD"/>
    <w:rsid w:val="00265054"/>
    <w:rsid w:val="002A0302"/>
    <w:rsid w:val="003A47A5"/>
    <w:rsid w:val="00404583"/>
    <w:rsid w:val="0046194F"/>
    <w:rsid w:val="007D052F"/>
    <w:rsid w:val="007F6084"/>
    <w:rsid w:val="007F753C"/>
    <w:rsid w:val="008B436A"/>
    <w:rsid w:val="00972CDB"/>
    <w:rsid w:val="00994695"/>
    <w:rsid w:val="00A05B1B"/>
    <w:rsid w:val="00A47124"/>
    <w:rsid w:val="00B44324"/>
    <w:rsid w:val="00B912F5"/>
    <w:rsid w:val="00C13FD2"/>
    <w:rsid w:val="00CA4B29"/>
    <w:rsid w:val="00D52D47"/>
    <w:rsid w:val="00DC606D"/>
    <w:rsid w:val="00E4638E"/>
    <w:rsid w:val="00EB5B3A"/>
    <w:rsid w:val="00EE6C7B"/>
    <w:rsid w:val="00FE315F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3CB2D-FE0F-474D-B2CB-463D2E16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LUANDA</cp:lastModifiedBy>
  <cp:revision>3</cp:revision>
  <cp:lastPrinted>2011-07-22T11:48:00Z</cp:lastPrinted>
  <dcterms:created xsi:type="dcterms:W3CDTF">2012-07-30T14:10:00Z</dcterms:created>
  <dcterms:modified xsi:type="dcterms:W3CDTF">2012-07-31T16:03:00Z</dcterms:modified>
</cp:coreProperties>
</file>