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67" w:rsidRDefault="00B26616" w:rsidP="00D47378">
      <w:pPr>
        <w:ind w:firstLine="0"/>
        <w:jc w:val="center"/>
        <w:rPr>
          <w:b/>
        </w:rPr>
      </w:pPr>
      <w:r>
        <w:rPr>
          <w:b/>
        </w:rPr>
        <w:t>GEOGRAFIA NA EJA: ALGUMAS CONSIDERAÇÕES</w:t>
      </w:r>
    </w:p>
    <w:p w:rsidR="0029083B" w:rsidRPr="004F7A69" w:rsidRDefault="0029083B" w:rsidP="003359B5">
      <w:pPr>
        <w:ind w:firstLine="0"/>
        <w:rPr>
          <w:b/>
        </w:rPr>
      </w:pPr>
    </w:p>
    <w:p w:rsidR="0029083B" w:rsidRDefault="0029083B" w:rsidP="00D47378">
      <w:pPr>
        <w:ind w:firstLine="0"/>
        <w:jc w:val="right"/>
        <w:rPr>
          <w:b/>
        </w:rPr>
      </w:pPr>
    </w:p>
    <w:p w:rsidR="0029083B" w:rsidRDefault="0029083B" w:rsidP="00D47378">
      <w:pPr>
        <w:ind w:firstLine="0"/>
        <w:jc w:val="right"/>
        <w:rPr>
          <w:b/>
        </w:rPr>
      </w:pPr>
    </w:p>
    <w:p w:rsidR="00C47B84" w:rsidRDefault="00401FED" w:rsidP="00970715">
      <w:pPr>
        <w:ind w:firstLine="0"/>
        <w:jc w:val="right"/>
        <w:rPr>
          <w:b/>
        </w:rPr>
      </w:pPr>
      <w:r>
        <w:rPr>
          <w:b/>
        </w:rPr>
        <w:t>DAL MOLIN</w:t>
      </w:r>
      <w:r w:rsidR="00C47B84">
        <w:rPr>
          <w:b/>
        </w:rPr>
        <w:t>,</w:t>
      </w:r>
      <w:r>
        <w:rPr>
          <w:b/>
        </w:rPr>
        <w:t xml:space="preserve"> Adriana</w:t>
      </w:r>
      <w:bookmarkStart w:id="0" w:name="_GoBack"/>
      <w:bookmarkEnd w:id="0"/>
    </w:p>
    <w:p w:rsidR="00401FED" w:rsidRDefault="00401FED" w:rsidP="00D47378">
      <w:pPr>
        <w:ind w:firstLine="0"/>
        <w:jc w:val="right"/>
        <w:rPr>
          <w:b/>
        </w:rPr>
      </w:pPr>
      <w:r>
        <w:rPr>
          <w:b/>
        </w:rPr>
        <w:t>DIAZ</w:t>
      </w:r>
      <w:r w:rsidR="00C47B84">
        <w:rPr>
          <w:b/>
        </w:rPr>
        <w:t>,</w:t>
      </w:r>
      <w:r>
        <w:rPr>
          <w:b/>
        </w:rPr>
        <w:t xml:space="preserve"> Liz Cristiane</w:t>
      </w:r>
    </w:p>
    <w:p w:rsidR="00C47B84" w:rsidRDefault="00401FED" w:rsidP="00D47378">
      <w:pPr>
        <w:ind w:firstLine="0"/>
        <w:jc w:val="right"/>
        <w:rPr>
          <w:b/>
        </w:rPr>
      </w:pPr>
      <w:r>
        <w:rPr>
          <w:b/>
        </w:rPr>
        <w:t>adrianadalmolin@hotmail.com</w:t>
      </w:r>
    </w:p>
    <w:p w:rsidR="00A771C1" w:rsidRDefault="00A771C1" w:rsidP="00D47378">
      <w:pPr>
        <w:ind w:firstLine="0"/>
        <w:jc w:val="right"/>
        <w:rPr>
          <w:b/>
        </w:rPr>
      </w:pPr>
    </w:p>
    <w:p w:rsidR="00520FB9" w:rsidRDefault="00B26616" w:rsidP="00D47378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Pr="00F3640F">
        <w:rPr>
          <w:rFonts w:cs="Arial"/>
          <w:b/>
          <w:color w:val="333333"/>
          <w:shd w:val="clear" w:color="auto" w:fill="FFFFFF"/>
        </w:rPr>
        <w:t xml:space="preserve">Seminário </w:t>
      </w:r>
      <w:r w:rsidR="00F3640F" w:rsidRPr="00F3640F">
        <w:rPr>
          <w:rFonts w:cs="Arial"/>
          <w:b/>
          <w:color w:val="333333"/>
          <w:shd w:val="clear" w:color="auto" w:fill="FFFFFF"/>
        </w:rPr>
        <w:t>de Ensino</w:t>
      </w:r>
    </w:p>
    <w:p w:rsidR="00C47B84" w:rsidRPr="00FB3E05" w:rsidRDefault="00711AA3" w:rsidP="00D47378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="00B26616">
        <w:rPr>
          <w:b/>
        </w:rPr>
        <w:t>: Ciências Humanas</w:t>
      </w:r>
    </w:p>
    <w:p w:rsidR="000232BD" w:rsidRDefault="000232BD" w:rsidP="00D47378">
      <w:pPr>
        <w:ind w:firstLine="0"/>
        <w:rPr>
          <w:b/>
        </w:rPr>
      </w:pPr>
    </w:p>
    <w:p w:rsidR="00C341B4" w:rsidRPr="009F1118" w:rsidRDefault="009F1118" w:rsidP="00D47378">
      <w:pPr>
        <w:ind w:firstLine="0"/>
        <w:rPr>
          <w:b/>
        </w:rPr>
      </w:pPr>
      <w:r w:rsidRPr="009F1118">
        <w:rPr>
          <w:b/>
        </w:rPr>
        <w:t>Palavras-chave</w:t>
      </w:r>
      <w:r>
        <w:rPr>
          <w:b/>
        </w:rPr>
        <w:t xml:space="preserve"> </w:t>
      </w:r>
      <w:r w:rsidR="00401FED">
        <w:t>Ensino, geografia, EJA.</w:t>
      </w:r>
    </w:p>
    <w:p w:rsidR="003220E0" w:rsidRPr="00FB3E05" w:rsidRDefault="003220E0" w:rsidP="00D47378">
      <w:pPr>
        <w:pStyle w:val="Ttulodaseoprimria"/>
      </w:pPr>
    </w:p>
    <w:p w:rsidR="009D0723" w:rsidRPr="007345DE" w:rsidRDefault="0082219D" w:rsidP="00D47378">
      <w:pPr>
        <w:pStyle w:val="Ttulodaseoprimria"/>
      </w:pPr>
      <w:r w:rsidRPr="007345DE">
        <w:t>1 INTRODUÇÃO</w:t>
      </w:r>
    </w:p>
    <w:p w:rsidR="009D0723" w:rsidRPr="00B85630" w:rsidRDefault="009D0723" w:rsidP="00D47378">
      <w:pPr>
        <w:ind w:left="709" w:firstLine="0"/>
      </w:pPr>
    </w:p>
    <w:p w:rsidR="00401FED" w:rsidRDefault="00401FED" w:rsidP="00207707">
      <w:pPr>
        <w:autoSpaceDE w:val="0"/>
        <w:autoSpaceDN w:val="0"/>
        <w:adjustRightInd w:val="0"/>
        <w:rPr>
          <w:rFonts w:ascii="Times New Roman" w:hAnsi="Times New Roman"/>
        </w:rPr>
      </w:pPr>
      <w:r w:rsidRPr="009C5867">
        <w:rPr>
          <w:rFonts w:ascii="Times New Roman" w:hAnsi="Times New Roman"/>
        </w:rPr>
        <w:t>No contexto histórico da educação brasileira, as políticas públicas em prol da educação de adultos, entraram na pauta das discussões na p</w:t>
      </w:r>
      <w:r w:rsidR="00207707">
        <w:rPr>
          <w:rFonts w:ascii="Times New Roman" w:hAnsi="Times New Roman"/>
        </w:rPr>
        <w:t>rimeira metade do século XX</w:t>
      </w:r>
      <w:r w:rsidRPr="009C5867">
        <w:rPr>
          <w:rFonts w:ascii="Times New Roman" w:hAnsi="Times New Roman"/>
        </w:rPr>
        <w:t>. Neste período a sociedade brasileira até então agrícola-exportadora, passa a alinhar-se ao modelo urb</w:t>
      </w:r>
      <w:r w:rsidR="005C4D21">
        <w:rPr>
          <w:rFonts w:ascii="Times New Roman" w:hAnsi="Times New Roman"/>
        </w:rPr>
        <w:t xml:space="preserve">ano-industrial. </w:t>
      </w:r>
      <w:r w:rsidRPr="009C5867">
        <w:rPr>
          <w:rFonts w:ascii="Times New Roman" w:hAnsi="Times New Roman"/>
        </w:rPr>
        <w:t>Outras correntes de pensamento passam a povoar o cenário da educação brasileira, como por exemplo, os “Pion</w:t>
      </w:r>
      <w:r w:rsidR="00D47378">
        <w:rPr>
          <w:rFonts w:ascii="Times New Roman" w:hAnsi="Times New Roman"/>
        </w:rPr>
        <w:t>eiros da educação” (1932).</w:t>
      </w:r>
      <w:r w:rsidR="000D5DD3">
        <w:rPr>
          <w:rFonts w:ascii="Times New Roman" w:hAnsi="Times New Roman"/>
        </w:rPr>
        <w:t xml:space="preserve"> </w:t>
      </w:r>
      <w:r w:rsidRPr="009C5867">
        <w:rPr>
          <w:rFonts w:ascii="Times New Roman" w:hAnsi="Times New Roman"/>
        </w:rPr>
        <w:t>No período que segue até 1964, eclodiram os Centros Populares de Cultura e os Movimentos de Cultura Popular, que tinham como orientação a proposta do educador Paulo Freire. Porém foram interrompidos em 1964 pela tom</w:t>
      </w:r>
      <w:r w:rsidR="00D47378">
        <w:rPr>
          <w:rFonts w:ascii="Times New Roman" w:hAnsi="Times New Roman"/>
        </w:rPr>
        <w:t>ada de poder pelos militares.</w:t>
      </w:r>
      <w:r w:rsidR="000D5DD3">
        <w:rPr>
          <w:rFonts w:ascii="Times New Roman" w:hAnsi="Times New Roman"/>
        </w:rPr>
        <w:t xml:space="preserve"> </w:t>
      </w:r>
      <w:r w:rsidRPr="009C5867">
        <w:rPr>
          <w:rFonts w:ascii="Times New Roman" w:hAnsi="Times New Roman"/>
        </w:rPr>
        <w:t xml:space="preserve">A partir da Lei de Diretrizes e Bases da Educação Brasileira 9.394/96, a educação de adultos, doravante EJA, passa a ser uma modalidade da educação básica nas etapas do ensino fundamental e médio. Possui características específicas e necessita ser pensada como um </w:t>
      </w:r>
      <w:r w:rsidRPr="009C5867">
        <w:rPr>
          <w:rFonts w:ascii="Times New Roman" w:hAnsi="Times New Roman"/>
          <w:bCs/>
        </w:rPr>
        <w:t>modelo pedagógico próprio</w:t>
      </w:r>
      <w:r w:rsidRPr="009C5867">
        <w:rPr>
          <w:rFonts w:ascii="Times New Roman" w:hAnsi="Times New Roman"/>
          <w:b/>
          <w:bCs/>
        </w:rPr>
        <w:t xml:space="preserve"> </w:t>
      </w:r>
      <w:r w:rsidRPr="009C5867">
        <w:rPr>
          <w:rFonts w:ascii="Times New Roman" w:hAnsi="Times New Roman"/>
        </w:rPr>
        <w:t>a fim de criar situações pedagógicas e satisfazer necessidades de aprendizagem de jovens e adultos. Marcada pela d</w:t>
      </w:r>
      <w:r w:rsidR="005C4D21">
        <w:rPr>
          <w:rFonts w:ascii="Times New Roman" w:hAnsi="Times New Roman"/>
        </w:rPr>
        <w:t>escontinuidade</w:t>
      </w:r>
      <w:r w:rsidRPr="009C5867">
        <w:rPr>
          <w:rFonts w:ascii="Times New Roman" w:hAnsi="Times New Roman"/>
        </w:rPr>
        <w:t xml:space="preserve"> a Educação de Jovens e Adultos adentra o século XXI como uma modalidade de educação povoada de incertezas e contradições onde um dos maiores desafios é fazer com que os avanços em termos de discussões e teorias sejam efetivados na prática.</w:t>
      </w:r>
      <w:r w:rsidR="00207707">
        <w:rPr>
          <w:rFonts w:ascii="Times New Roman" w:hAnsi="Times New Roman"/>
        </w:rPr>
        <w:t xml:space="preserve"> </w:t>
      </w:r>
      <w:r w:rsidRPr="009C5867">
        <w:rPr>
          <w:rFonts w:ascii="Times New Roman" w:hAnsi="Times New Roman"/>
        </w:rPr>
        <w:t xml:space="preserve">É neste contexto de desafios que emerge o papel dos componentes curriculares na Educação de Jovens e Adultos, nesta discussão traremos a </w:t>
      </w:r>
      <w:r>
        <w:rPr>
          <w:rFonts w:ascii="Times New Roman" w:hAnsi="Times New Roman"/>
        </w:rPr>
        <w:t>tona</w:t>
      </w:r>
      <w:r w:rsidRPr="009C5867">
        <w:rPr>
          <w:rFonts w:ascii="Times New Roman" w:hAnsi="Times New Roman"/>
        </w:rPr>
        <w:t xml:space="preserve"> algumas questões pertinentes ao ensino da geografia na EJA tendo como cenário uma escola pública da rede estadual de ensino no município de Pelotas/RS. </w:t>
      </w:r>
      <w:r w:rsidR="00633E40">
        <w:rPr>
          <w:rFonts w:ascii="Times New Roman" w:hAnsi="Times New Roman"/>
        </w:rPr>
        <w:t>Este</w:t>
      </w:r>
      <w:r w:rsidR="00207707">
        <w:rPr>
          <w:rFonts w:ascii="Times New Roman" w:hAnsi="Times New Roman"/>
        </w:rPr>
        <w:t xml:space="preserve"> é um</w:t>
      </w:r>
      <w:r w:rsidR="00CD1A1D">
        <w:rPr>
          <w:rFonts w:ascii="Times New Roman" w:hAnsi="Times New Roman"/>
        </w:rPr>
        <w:t xml:space="preserve"> trabalho de pesquisa</w:t>
      </w:r>
      <w:r w:rsidR="00D47378">
        <w:rPr>
          <w:rFonts w:ascii="Times New Roman" w:hAnsi="Times New Roman"/>
        </w:rPr>
        <w:t xml:space="preserve"> que </w:t>
      </w:r>
      <w:r w:rsidR="00633E40">
        <w:rPr>
          <w:rFonts w:ascii="Times New Roman" w:hAnsi="Times New Roman"/>
        </w:rPr>
        <w:t>está</w:t>
      </w:r>
      <w:r w:rsidR="00CD1A1D">
        <w:rPr>
          <w:rFonts w:ascii="Times New Roman" w:hAnsi="Times New Roman"/>
        </w:rPr>
        <w:t xml:space="preserve"> sendo realizado, por bolsistas do Programa Institucional de Bolsa de Iniciação à Docência – PIBID do curso de Licenciatura Plena em Geografia da </w:t>
      </w:r>
      <w:r w:rsidR="00CD1A1D" w:rsidRPr="001D7A86">
        <w:rPr>
          <w:rFonts w:ascii="Times New Roman" w:hAnsi="Times New Roman"/>
        </w:rPr>
        <w:t>Universidade Federal de Pelotas</w:t>
      </w:r>
      <w:r w:rsidR="00CD1A1D">
        <w:rPr>
          <w:rFonts w:ascii="Times New Roman" w:hAnsi="Times New Roman"/>
        </w:rPr>
        <w:t xml:space="preserve">. </w:t>
      </w:r>
    </w:p>
    <w:p w:rsidR="009D0723" w:rsidRPr="004D3431" w:rsidRDefault="009D0723" w:rsidP="00D47378"/>
    <w:p w:rsidR="009D0723" w:rsidRDefault="008641A3" w:rsidP="00D47378">
      <w:pPr>
        <w:pStyle w:val="Ttulodaseoprimria"/>
      </w:pPr>
      <w:r>
        <w:t>2 PROCEDIMENTO METODOLÓGICO</w:t>
      </w:r>
    </w:p>
    <w:p w:rsidR="00AE68C9" w:rsidRPr="007E32B9" w:rsidRDefault="00AE68C9" w:rsidP="0071768F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AE68C9" w:rsidRDefault="00AE68C9" w:rsidP="00D47378">
      <w:pPr>
        <w:autoSpaceDE w:val="0"/>
        <w:autoSpaceDN w:val="0"/>
        <w:adjustRightInd w:val="0"/>
        <w:ind w:firstLine="851"/>
        <w:rPr>
          <w:rFonts w:ascii="Times New Roman" w:hAnsi="Times New Roman"/>
        </w:rPr>
      </w:pPr>
      <w:r w:rsidRPr="009C5867">
        <w:rPr>
          <w:rFonts w:ascii="Times New Roman" w:hAnsi="Times New Roman"/>
        </w:rPr>
        <w:t>Para ampl</w:t>
      </w:r>
      <w:r w:rsidR="0071768F">
        <w:rPr>
          <w:rFonts w:ascii="Times New Roman" w:hAnsi="Times New Roman"/>
        </w:rPr>
        <w:t xml:space="preserve">iar as análises sobre os alunos, que frequentam a EJA na referida escola, </w:t>
      </w:r>
      <w:r w:rsidR="00F3640F">
        <w:rPr>
          <w:rFonts w:ascii="Times New Roman" w:hAnsi="Times New Roman"/>
        </w:rPr>
        <w:t xml:space="preserve">além do embasamento teórico necessário sobre o tema trabalhado </w:t>
      </w:r>
      <w:r w:rsidR="0071768F">
        <w:rPr>
          <w:rFonts w:ascii="Times New Roman" w:hAnsi="Times New Roman"/>
        </w:rPr>
        <w:t xml:space="preserve">propomos </w:t>
      </w:r>
      <w:r w:rsidRPr="009C5867">
        <w:rPr>
          <w:rFonts w:ascii="Times New Roman" w:hAnsi="Times New Roman"/>
        </w:rPr>
        <w:t>um diagnóstico qualitativo para melhor entender este contexto</w:t>
      </w:r>
      <w:r w:rsidR="00F3640F">
        <w:rPr>
          <w:rFonts w:ascii="Times New Roman" w:hAnsi="Times New Roman"/>
        </w:rPr>
        <w:t>,</w:t>
      </w:r>
      <w:r w:rsidRPr="009C5867">
        <w:rPr>
          <w:rFonts w:ascii="Times New Roman" w:hAnsi="Times New Roman"/>
        </w:rPr>
        <w:t xml:space="preserve"> bem como superar pré-co</w:t>
      </w:r>
      <w:r w:rsidR="00207707">
        <w:rPr>
          <w:rFonts w:ascii="Times New Roman" w:hAnsi="Times New Roman"/>
        </w:rPr>
        <w:t>nceitos acerca desta realidade.</w:t>
      </w:r>
      <w:r w:rsidR="0071768F">
        <w:rPr>
          <w:rFonts w:ascii="Times New Roman" w:hAnsi="Times New Roman"/>
        </w:rPr>
        <w:t xml:space="preserve"> Inicialmente realizamos uma entrevista com questões semiestruturada.</w:t>
      </w:r>
    </w:p>
    <w:p w:rsidR="00AE68C9" w:rsidRPr="00453DC1" w:rsidRDefault="00AE68C9" w:rsidP="00D47378">
      <w:pPr>
        <w:autoSpaceDE w:val="0"/>
        <w:autoSpaceDN w:val="0"/>
        <w:adjustRightInd w:val="0"/>
        <w:ind w:left="1560"/>
        <w:rPr>
          <w:rFonts w:ascii="Times New Roman" w:hAnsi="Times New Roman"/>
        </w:rPr>
      </w:pPr>
    </w:p>
    <w:p w:rsidR="009D0723" w:rsidRPr="00D8090F" w:rsidRDefault="0082219D" w:rsidP="00D47378">
      <w:pPr>
        <w:pStyle w:val="Ttulodaseoprimria"/>
      </w:pPr>
      <w:r>
        <w:t>3</w:t>
      </w:r>
      <w:r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9D0723" w:rsidRDefault="009D0723" w:rsidP="00D47378">
      <w:pPr>
        <w:rPr>
          <w:rFonts w:cs="Arial"/>
        </w:rPr>
      </w:pPr>
    </w:p>
    <w:p w:rsidR="000D5DD3" w:rsidRDefault="0071768F" w:rsidP="003E1007">
      <w:pPr>
        <w:rPr>
          <w:rFonts w:ascii="Times New Roman" w:hAnsi="Times New Roman"/>
        </w:rPr>
      </w:pPr>
      <w:r>
        <w:rPr>
          <w:rFonts w:ascii="Times New Roman" w:hAnsi="Times New Roman"/>
        </w:rPr>
        <w:t>De acordo com os dados coletados e analisados</w:t>
      </w:r>
      <w:r w:rsidR="009A6FD0">
        <w:rPr>
          <w:rFonts w:ascii="Times New Roman" w:hAnsi="Times New Roman"/>
        </w:rPr>
        <w:t>,</w:t>
      </w:r>
      <w:r w:rsidR="00A73076">
        <w:rPr>
          <w:rFonts w:ascii="Times New Roman" w:hAnsi="Times New Roman"/>
        </w:rPr>
        <w:t xml:space="preserve"> os sujeitos que frequentam a EJA nesta instituição são </w:t>
      </w:r>
      <w:r w:rsidR="00A73076" w:rsidRPr="009C5867">
        <w:rPr>
          <w:rFonts w:ascii="Times New Roman" w:hAnsi="Times New Roman"/>
        </w:rPr>
        <w:t xml:space="preserve">em grande maioria </w:t>
      </w:r>
      <w:r w:rsidR="00A73076" w:rsidRPr="009C5867">
        <w:rPr>
          <w:rFonts w:ascii="Times New Roman" w:eastAsia="Calibri" w:hAnsi="Times New Roman"/>
        </w:rPr>
        <w:t>jovens com até 24 anos de idade e em menor número adultos com até 63</w:t>
      </w:r>
      <w:r w:rsidR="00A73076">
        <w:rPr>
          <w:rFonts w:ascii="Times New Roman" w:eastAsia="Calibri" w:hAnsi="Times New Roman"/>
        </w:rPr>
        <w:t xml:space="preserve"> e que buscaram por esta modalidade de ensino devido a</w:t>
      </w:r>
      <w:r w:rsidR="003E1007">
        <w:rPr>
          <w:rFonts w:ascii="Times New Roman" w:eastAsia="Calibri" w:hAnsi="Times New Roman"/>
        </w:rPr>
        <w:t xml:space="preserve"> </w:t>
      </w:r>
      <w:r>
        <w:rPr>
          <w:rFonts w:ascii="Times New Roman" w:hAnsi="Times New Roman"/>
        </w:rPr>
        <w:t xml:space="preserve">possibilidade de </w:t>
      </w:r>
      <w:r>
        <w:rPr>
          <w:rFonts w:ascii="Times New Roman" w:hAnsi="Times New Roman"/>
        </w:rPr>
        <w:lastRenderedPageBreak/>
        <w:t xml:space="preserve">formação básica </w:t>
      </w:r>
      <w:r w:rsidR="00A73076">
        <w:rPr>
          <w:rFonts w:ascii="Times New Roman" w:hAnsi="Times New Roman"/>
        </w:rPr>
        <w:t xml:space="preserve">mais rápida </w:t>
      </w:r>
      <w:r>
        <w:rPr>
          <w:rFonts w:ascii="Times New Roman" w:hAnsi="Times New Roman"/>
        </w:rPr>
        <w:t>atrelada a exigência do mercado de trabalho.</w:t>
      </w:r>
      <w:r w:rsidR="003E1007">
        <w:rPr>
          <w:rFonts w:ascii="Times New Roman" w:hAnsi="Times New Roman"/>
        </w:rPr>
        <w:t xml:space="preserve"> </w:t>
      </w:r>
      <w:r w:rsidR="00AE68C9" w:rsidRPr="009C5867">
        <w:rPr>
          <w:rFonts w:ascii="Times New Roman" w:hAnsi="Times New Roman"/>
        </w:rPr>
        <w:t>Quanto às dificuldades do cotidiano escolar, os entrevistados consideram que no geral não as enfrentam, pois os professores são compreensíveis em termos de atrasos e não exigem muito nas aulas. Entendem o ensino na EJA como um pouco “fraco” e que precisa ser complementado com outros cursos como informática, lí</w:t>
      </w:r>
      <w:r w:rsidR="00D47378">
        <w:rPr>
          <w:rFonts w:ascii="Times New Roman" w:hAnsi="Times New Roman"/>
        </w:rPr>
        <w:t>ngua estrangeira, entre ou</w:t>
      </w:r>
      <w:r w:rsidR="000D5DD3">
        <w:rPr>
          <w:rFonts w:ascii="Times New Roman" w:hAnsi="Times New Roman"/>
        </w:rPr>
        <w:t>tros.</w:t>
      </w:r>
    </w:p>
    <w:p w:rsidR="00AE68C9" w:rsidRPr="003E1007" w:rsidRDefault="00AE68C9" w:rsidP="003E1007">
      <w:pPr>
        <w:pStyle w:val="PargrafodaList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5867">
        <w:rPr>
          <w:rFonts w:ascii="Times New Roman" w:hAnsi="Times New Roman"/>
          <w:sz w:val="24"/>
          <w:szCs w:val="24"/>
        </w:rPr>
        <w:t>Em termos</w:t>
      </w:r>
      <w:r w:rsidR="000D5DD3">
        <w:rPr>
          <w:rFonts w:ascii="Times New Roman" w:hAnsi="Times New Roman"/>
          <w:sz w:val="24"/>
          <w:szCs w:val="24"/>
        </w:rPr>
        <w:t xml:space="preserve"> do ensino de Geografia, </w:t>
      </w:r>
      <w:r w:rsidRPr="009C5867">
        <w:rPr>
          <w:rFonts w:ascii="Times New Roman" w:hAnsi="Times New Roman"/>
          <w:sz w:val="24"/>
          <w:szCs w:val="24"/>
        </w:rPr>
        <w:t>os alunos referem-se à disciplina como algo enfadonho e desnecessário, com poucas exceções de aluno</w:t>
      </w:r>
      <w:r w:rsidR="000D5DD3">
        <w:rPr>
          <w:rFonts w:ascii="Times New Roman" w:hAnsi="Times New Roman"/>
          <w:sz w:val="24"/>
          <w:szCs w:val="24"/>
        </w:rPr>
        <w:t xml:space="preserve">s que destacaram como a </w:t>
      </w:r>
      <w:r w:rsidRPr="009C5867">
        <w:rPr>
          <w:rFonts w:ascii="Times New Roman" w:hAnsi="Times New Roman"/>
          <w:sz w:val="24"/>
          <w:szCs w:val="24"/>
        </w:rPr>
        <w:t>disciplina</w:t>
      </w:r>
      <w:r w:rsidR="000D5DD3">
        <w:rPr>
          <w:rFonts w:ascii="Times New Roman" w:hAnsi="Times New Roman"/>
          <w:sz w:val="24"/>
          <w:szCs w:val="24"/>
        </w:rPr>
        <w:t xml:space="preserve"> </w:t>
      </w:r>
      <w:r w:rsidRPr="009C5867">
        <w:rPr>
          <w:rFonts w:ascii="Times New Roman" w:hAnsi="Times New Roman"/>
          <w:sz w:val="24"/>
          <w:szCs w:val="24"/>
        </w:rPr>
        <w:t xml:space="preserve"> da</w:t>
      </w:r>
      <w:r w:rsidR="000D5DD3">
        <w:rPr>
          <w:rFonts w:ascii="Times New Roman" w:hAnsi="Times New Roman"/>
          <w:sz w:val="24"/>
          <w:szCs w:val="24"/>
        </w:rPr>
        <w:t>s atualidades.</w:t>
      </w:r>
      <w:r w:rsidR="003E1007">
        <w:rPr>
          <w:rFonts w:ascii="Times New Roman" w:hAnsi="Times New Roman"/>
          <w:sz w:val="24"/>
          <w:szCs w:val="24"/>
        </w:rPr>
        <w:t xml:space="preserve"> </w:t>
      </w:r>
      <w:r w:rsidRPr="009C5867">
        <w:rPr>
          <w:rFonts w:ascii="Times New Roman" w:hAnsi="Times New Roman"/>
          <w:sz w:val="24"/>
          <w:szCs w:val="24"/>
        </w:rPr>
        <w:t xml:space="preserve">Conforme Porto Gonçalves (1987), o desafio do ensino da Geografia, é superar a visão fragmentada do conhecimento que ainda impera na maioria das escolas brasileiras.  Entende-se que o ponto de partida para esta superação seria a reflexão acerca da “geografia” que é apresentada aos alunos, pois a realidade é complexa e isso não pode ser omitido, se a intenção é despertar o interesse pelas aulas.  </w:t>
      </w:r>
    </w:p>
    <w:p w:rsidR="0082219D" w:rsidRDefault="0082219D" w:rsidP="00D47378">
      <w:pPr>
        <w:pStyle w:val="Ttulodaseoprimria"/>
      </w:pPr>
    </w:p>
    <w:p w:rsidR="009D0723" w:rsidRDefault="0082219D" w:rsidP="00D47378">
      <w:pPr>
        <w:pStyle w:val="Ttulodaseoprimria"/>
        <w:rPr>
          <w:sz w:val="24"/>
        </w:rPr>
      </w:pPr>
      <w:r w:rsidRPr="0082219D">
        <w:rPr>
          <w:sz w:val="24"/>
        </w:rPr>
        <w:t>4 CONSIDERAÇÕES FINAIS</w:t>
      </w:r>
    </w:p>
    <w:p w:rsidR="003220E0" w:rsidRPr="0082219D" w:rsidRDefault="003220E0" w:rsidP="00D47378">
      <w:pPr>
        <w:pStyle w:val="Ttulodaseoprimria"/>
        <w:rPr>
          <w:sz w:val="24"/>
        </w:rPr>
      </w:pPr>
    </w:p>
    <w:p w:rsidR="00AE68C9" w:rsidRPr="00A73076" w:rsidRDefault="00AE68C9" w:rsidP="00A73076">
      <w:pPr>
        <w:autoSpaceDE w:val="0"/>
        <w:autoSpaceDN w:val="0"/>
        <w:adjustRightInd w:val="0"/>
        <w:ind w:firstLine="851"/>
        <w:rPr>
          <w:rFonts w:ascii="Times New Roman" w:hAnsi="Times New Roman"/>
        </w:rPr>
      </w:pPr>
      <w:r w:rsidRPr="009C5867">
        <w:rPr>
          <w:rFonts w:ascii="Times New Roman" w:hAnsi="Times New Roman"/>
        </w:rPr>
        <w:t>A história da educaç</w:t>
      </w:r>
      <w:r w:rsidR="000D5DD3">
        <w:rPr>
          <w:rFonts w:ascii="Times New Roman" w:hAnsi="Times New Roman"/>
        </w:rPr>
        <w:t>ão de adultos no Brasil é</w:t>
      </w:r>
      <w:r w:rsidR="00207707">
        <w:rPr>
          <w:rFonts w:ascii="Times New Roman" w:hAnsi="Times New Roman"/>
        </w:rPr>
        <w:t xml:space="preserve"> </w:t>
      </w:r>
      <w:r w:rsidRPr="009C5867">
        <w:rPr>
          <w:rFonts w:ascii="Times New Roman" w:hAnsi="Times New Roman"/>
        </w:rPr>
        <w:t>caracteriza</w:t>
      </w:r>
      <w:r w:rsidR="00F3640F">
        <w:rPr>
          <w:rFonts w:ascii="Times New Roman" w:hAnsi="Times New Roman"/>
        </w:rPr>
        <w:t>da por</w:t>
      </w:r>
      <w:r w:rsidR="000D5DD3">
        <w:rPr>
          <w:rFonts w:ascii="Times New Roman" w:hAnsi="Times New Roman"/>
        </w:rPr>
        <w:t xml:space="preserve"> uma descontinuidade ent</w:t>
      </w:r>
      <w:r w:rsidR="00207707">
        <w:rPr>
          <w:rFonts w:ascii="Times New Roman" w:hAnsi="Times New Roman"/>
        </w:rPr>
        <w:t>re discurso e a prática.</w:t>
      </w:r>
      <w:r w:rsidRPr="009C5867">
        <w:rPr>
          <w:rFonts w:ascii="Times New Roman" w:hAnsi="Times New Roman"/>
        </w:rPr>
        <w:t xml:space="preserve"> Se outrora o maior desafio era a universalização do Ensino Fundamental, hoje a problemática esta centrada na dificuldade de manter o aluno na esco</w:t>
      </w:r>
      <w:r w:rsidR="00207707">
        <w:rPr>
          <w:rFonts w:ascii="Times New Roman" w:hAnsi="Times New Roman"/>
        </w:rPr>
        <w:t xml:space="preserve">la. </w:t>
      </w:r>
      <w:r w:rsidRPr="009C5867">
        <w:rPr>
          <w:rFonts w:ascii="Times New Roman" w:hAnsi="Times New Roman"/>
        </w:rPr>
        <w:t>Com base em outros estudos e em análises propiciada, por este trabalho de pesquisa, verifica-se que a busca pela matricula na EJA pode ser motivada por vários fatores,</w:t>
      </w:r>
      <w:r>
        <w:rPr>
          <w:rFonts w:ascii="Times New Roman" w:hAnsi="Times New Roman"/>
        </w:rPr>
        <w:t xml:space="preserve"> dentre eles destaca-se </w:t>
      </w:r>
      <w:r w:rsidRPr="009C5867">
        <w:rPr>
          <w:rFonts w:ascii="Times New Roman" w:hAnsi="Times New Roman"/>
        </w:rPr>
        <w:t>o trabalho e a possibilidade</w:t>
      </w:r>
      <w:r w:rsidR="00A73076">
        <w:rPr>
          <w:rFonts w:ascii="Times New Roman" w:hAnsi="Times New Roman"/>
        </w:rPr>
        <w:t xml:space="preserve"> de acelerar a formação básica.</w:t>
      </w:r>
      <w:r w:rsidRPr="009C5867">
        <w:rPr>
          <w:rFonts w:ascii="Times New Roman" w:hAnsi="Times New Roman"/>
        </w:rPr>
        <w:t xml:space="preserve"> </w:t>
      </w:r>
      <w:r w:rsidRPr="009C5867">
        <w:rPr>
          <w:rFonts w:ascii="Times New Roman" w:hAnsi="Times New Roman"/>
          <w:color w:val="000000"/>
        </w:rPr>
        <w:t xml:space="preserve">Para Milton </w:t>
      </w:r>
      <w:r w:rsidRPr="00AE68C9">
        <w:rPr>
          <w:rFonts w:ascii="Times New Roman" w:hAnsi="Times New Roman"/>
          <w:color w:val="000000"/>
        </w:rPr>
        <w:t>Santos (2012, p. 18): “A plena realização do homem, não depende da economia, [...]. ela deve resultar de um quadro de vida, material e não material, que inclua a economia e a cultura”.</w:t>
      </w:r>
      <w:r w:rsidR="00A73076">
        <w:rPr>
          <w:rFonts w:ascii="Times New Roman" w:hAnsi="Times New Roman"/>
          <w:color w:val="000000"/>
        </w:rPr>
        <w:t xml:space="preserve"> </w:t>
      </w:r>
      <w:r w:rsidRPr="009C5867">
        <w:rPr>
          <w:rFonts w:ascii="Times New Roman" w:hAnsi="Times New Roman"/>
        </w:rPr>
        <w:t>Nesta perspectiva cabe a reflexão em torno da função social da educação, aqui em esp</w:t>
      </w:r>
      <w:r>
        <w:rPr>
          <w:rFonts w:ascii="Times New Roman" w:hAnsi="Times New Roman"/>
        </w:rPr>
        <w:t>ecial o ensino de Geografia, ou</w:t>
      </w:r>
      <w:r w:rsidRPr="009C5867">
        <w:rPr>
          <w:rFonts w:ascii="Times New Roman" w:hAnsi="Times New Roman"/>
        </w:rPr>
        <w:t xml:space="preserve"> seja, propiciar uma leitura critica de mundo a partir da reali</w:t>
      </w:r>
      <w:r w:rsidR="00BD6AC4">
        <w:rPr>
          <w:rFonts w:ascii="Times New Roman" w:hAnsi="Times New Roman"/>
        </w:rPr>
        <w:t>dade vivida, a fim de reorganizá</w:t>
      </w:r>
      <w:r w:rsidRPr="009C5867">
        <w:rPr>
          <w:rFonts w:ascii="Times New Roman" w:hAnsi="Times New Roman"/>
        </w:rPr>
        <w:t xml:space="preserve">-la e por que não transformá-la.  Sugere Paulo Freire (1979, p.17), “a </w:t>
      </w:r>
      <w:r w:rsidRPr="009C5867">
        <w:rPr>
          <w:rFonts w:ascii="Times New Roman" w:hAnsi="Times New Roman"/>
          <w:color w:val="000000"/>
        </w:rPr>
        <w:t>conscientização é o olhar mais critico possível da realidade, que a “desvela” para conhecê-la e para conhecer os mitos que enganam e que ajudam a manter a realidade da estrutura dominante”.</w:t>
      </w:r>
      <w:r w:rsidR="00A73076">
        <w:rPr>
          <w:rFonts w:ascii="Times New Roman" w:hAnsi="Times New Roman"/>
          <w:color w:val="000000"/>
        </w:rPr>
        <w:t xml:space="preserve"> </w:t>
      </w:r>
      <w:r w:rsidRPr="00AE68C9">
        <w:rPr>
          <w:rFonts w:ascii="Times New Roman" w:hAnsi="Times New Roman"/>
          <w:color w:val="000000"/>
        </w:rPr>
        <w:t xml:space="preserve">Enquanto futuros professores de Geografia </w:t>
      </w:r>
      <w:r w:rsidR="000D5DD3">
        <w:rPr>
          <w:rFonts w:ascii="Times New Roman" w:hAnsi="Times New Roman"/>
          <w:color w:val="000000"/>
        </w:rPr>
        <w:t>a</w:t>
      </w:r>
      <w:r w:rsidRPr="00AE68C9">
        <w:rPr>
          <w:rFonts w:ascii="Times New Roman" w:hAnsi="Times New Roman"/>
          <w:color w:val="000000"/>
        </w:rPr>
        <w:t xml:space="preserve"> inspiração</w:t>
      </w:r>
      <w:r w:rsidR="000D5DD3">
        <w:rPr>
          <w:rFonts w:ascii="Times New Roman" w:hAnsi="Times New Roman"/>
          <w:color w:val="000000"/>
        </w:rPr>
        <w:t xml:space="preserve"> pode vir de</w:t>
      </w:r>
      <w:r w:rsidR="00A73076">
        <w:rPr>
          <w:rFonts w:ascii="Times New Roman" w:hAnsi="Times New Roman"/>
          <w:color w:val="000000"/>
        </w:rPr>
        <w:t xml:space="preserve"> </w:t>
      </w:r>
      <w:r w:rsidRPr="00AE68C9">
        <w:rPr>
          <w:rFonts w:ascii="Times New Roman" w:hAnsi="Times New Roman"/>
          <w:color w:val="000000"/>
        </w:rPr>
        <w:t>Paulo Freire (1979, p. 16).  “</w:t>
      </w:r>
      <w:r w:rsidRPr="009C5867">
        <w:rPr>
          <w:rFonts w:ascii="Times New Roman" w:hAnsi="Times New Roman"/>
          <w:color w:val="000000"/>
        </w:rPr>
        <w:t xml:space="preserve">Quanto mais conscientizados nos tornamos, mais capacitados estamos para ser anunciadores e denunciadores, graças ao compromisso de transformação que assumimos. Mas esta posição deve ser permanente.” </w:t>
      </w:r>
    </w:p>
    <w:p w:rsidR="009D0723" w:rsidRDefault="009D0723" w:rsidP="00D47378"/>
    <w:p w:rsidR="009D0723" w:rsidRDefault="0082219D" w:rsidP="00D47378">
      <w:pPr>
        <w:pStyle w:val="Ttulodaseoprimria"/>
        <w:jc w:val="left"/>
      </w:pPr>
      <w:r w:rsidRPr="00D8090F">
        <w:t>REFERÊNCIAS</w:t>
      </w:r>
    </w:p>
    <w:p w:rsidR="00BD6AC4" w:rsidRDefault="00BD6AC4" w:rsidP="00BD6AC4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AE68C9" w:rsidRPr="005B1977" w:rsidRDefault="00207707" w:rsidP="00BD6AC4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BRASIL. </w:t>
      </w:r>
      <w:r w:rsidR="00AE68C9" w:rsidRPr="00AE68C9">
        <w:rPr>
          <w:rFonts w:ascii="Times New Roman" w:hAnsi="Times New Roman"/>
          <w:color w:val="000000"/>
        </w:rPr>
        <w:t xml:space="preserve">Lei de Diretrizes e Base da educação nacional </w:t>
      </w:r>
      <w:r w:rsidR="00AE68C9" w:rsidRPr="00AE68C9">
        <w:rPr>
          <w:rFonts w:ascii="Times New Roman" w:hAnsi="Times New Roman"/>
          <w:color w:val="000000"/>
          <w:shd w:val="clear" w:color="auto" w:fill="FFFFFF"/>
        </w:rPr>
        <w:t>nº 9.394, de 20 de dezembro de 1996. Estabelece as diretrizes e bases da educação nacional. Disponível:&lt; p</w:t>
      </w:r>
      <w:r w:rsidR="00AE68C9" w:rsidRPr="00AE68C9">
        <w:rPr>
          <w:rStyle w:val="CitaoHTML"/>
          <w:rFonts w:ascii="Times New Roman" w:hAnsi="Times New Roman"/>
          <w:color w:val="000000"/>
          <w:shd w:val="clear" w:color="auto" w:fill="FFFFFF"/>
        </w:rPr>
        <w:t>ortal.mec.gov.br&gt;. Acesso em 17 mar. 2013.</w:t>
      </w:r>
    </w:p>
    <w:p w:rsidR="00AE68C9" w:rsidRPr="00207707" w:rsidRDefault="00AE68C9" w:rsidP="00BD6AC4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</w:rPr>
      </w:pPr>
      <w:r w:rsidRPr="005B1977">
        <w:rPr>
          <w:rFonts w:ascii="Times New Roman" w:hAnsi="Times New Roman"/>
        </w:rPr>
        <w:t xml:space="preserve">CURY, Carlos Roberto Jamil. </w:t>
      </w:r>
      <w:r w:rsidRPr="005B1977">
        <w:rPr>
          <w:rFonts w:ascii="Times New Roman" w:hAnsi="Times New Roman"/>
          <w:b/>
          <w:bCs/>
        </w:rPr>
        <w:t>Diretrizes Curriculares Nacionais para a Educação de</w:t>
      </w:r>
      <w:r w:rsidR="00207707">
        <w:rPr>
          <w:rFonts w:ascii="Times New Roman" w:hAnsi="Times New Roman"/>
          <w:b/>
          <w:bCs/>
        </w:rPr>
        <w:t xml:space="preserve"> </w:t>
      </w:r>
      <w:r w:rsidRPr="005B1977">
        <w:rPr>
          <w:rFonts w:ascii="Times New Roman" w:hAnsi="Times New Roman"/>
          <w:b/>
          <w:bCs/>
        </w:rPr>
        <w:t xml:space="preserve">Jovens e Adultos. </w:t>
      </w:r>
      <w:r w:rsidRPr="005B1977">
        <w:rPr>
          <w:rFonts w:ascii="Times New Roman" w:hAnsi="Times New Roman"/>
        </w:rPr>
        <w:t>Processo nº 230001.0000 40/2000-55, parecer CEB nº 11/2000, aprovado em 10.05.2000.</w:t>
      </w:r>
    </w:p>
    <w:p w:rsidR="00AE68C9" w:rsidRPr="005B1977" w:rsidRDefault="00AE68C9" w:rsidP="00BD6AC4">
      <w:pPr>
        <w:pStyle w:val="Default"/>
        <w:jc w:val="both"/>
        <w:rPr>
          <w:rFonts w:ascii="Times New Roman" w:hAnsi="Times New Roman" w:cs="Times New Roman"/>
        </w:rPr>
      </w:pPr>
      <w:r w:rsidRPr="005B1977">
        <w:rPr>
          <w:rFonts w:ascii="Times New Roman" w:hAnsi="Times New Roman" w:cs="Times New Roman"/>
        </w:rPr>
        <w:t xml:space="preserve">FREIRE, Paulo. </w:t>
      </w:r>
      <w:r w:rsidRPr="005B1977">
        <w:rPr>
          <w:rFonts w:ascii="Times New Roman" w:hAnsi="Times New Roman" w:cs="Times New Roman"/>
          <w:b/>
        </w:rPr>
        <w:t>Conscientização: teoria e prática da libertação: uma introdução ao pensamento de Paulo Freire.</w:t>
      </w:r>
      <w:r w:rsidR="00BD6AC4">
        <w:rPr>
          <w:rFonts w:ascii="Times New Roman" w:hAnsi="Times New Roman" w:cs="Times New Roman"/>
        </w:rPr>
        <w:t xml:space="preserve"> São Paulo:</w:t>
      </w:r>
      <w:r w:rsidR="00BD6AC4" w:rsidRPr="005B1977">
        <w:rPr>
          <w:rFonts w:ascii="Times New Roman" w:hAnsi="Times New Roman" w:cs="Times New Roman"/>
        </w:rPr>
        <w:t xml:space="preserve"> Cortez</w:t>
      </w:r>
      <w:r w:rsidRPr="005B1977">
        <w:rPr>
          <w:rFonts w:ascii="Times New Roman" w:hAnsi="Times New Roman" w:cs="Times New Roman"/>
        </w:rPr>
        <w:t xml:space="preserve"> &amp; Moraes, 1979. </w:t>
      </w:r>
    </w:p>
    <w:p w:rsidR="00AE68C9" w:rsidRPr="005B1977" w:rsidRDefault="00207707" w:rsidP="00BD6AC4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AE68C9" w:rsidRPr="005B1977">
        <w:rPr>
          <w:rFonts w:ascii="Times New Roman" w:hAnsi="Times New Roman"/>
        </w:rPr>
        <w:t>ONÇALVES, José W. P.</w:t>
      </w:r>
      <w:r w:rsidR="00AE68C9" w:rsidRPr="005B1977">
        <w:rPr>
          <w:rFonts w:ascii="Times New Roman" w:hAnsi="Times New Roman"/>
          <w:i/>
          <w:iCs/>
        </w:rPr>
        <w:t xml:space="preserve"> </w:t>
      </w:r>
      <w:r w:rsidR="00AE68C9" w:rsidRPr="00BD024F">
        <w:rPr>
          <w:rFonts w:ascii="Times New Roman" w:hAnsi="Times New Roman"/>
          <w:iCs/>
        </w:rPr>
        <w:t>Reflexões sobre Geografia e Educação: Notas de um Debate.</w:t>
      </w:r>
      <w:r w:rsidR="00AE68C9">
        <w:rPr>
          <w:rFonts w:ascii="Times New Roman" w:hAnsi="Times New Roman"/>
          <w:iCs/>
        </w:rPr>
        <w:t xml:space="preserve"> In. Revista Terra Livre. </w:t>
      </w:r>
      <w:r w:rsidR="00AE68C9" w:rsidRPr="00BD024F">
        <w:rPr>
          <w:rFonts w:ascii="Times New Roman" w:hAnsi="Times New Roman"/>
          <w:b/>
          <w:iCs/>
        </w:rPr>
        <w:t>O ensino da geografia</w:t>
      </w:r>
      <w:r w:rsidR="00AE68C9">
        <w:rPr>
          <w:rFonts w:ascii="Times New Roman" w:hAnsi="Times New Roman"/>
          <w:b/>
          <w:iCs/>
        </w:rPr>
        <w:t xml:space="preserve"> em questão </w:t>
      </w:r>
      <w:r w:rsidR="00AE68C9" w:rsidRPr="00BD024F">
        <w:rPr>
          <w:rFonts w:ascii="Times New Roman" w:hAnsi="Times New Roman"/>
          <w:b/>
          <w:iCs/>
        </w:rPr>
        <w:t>e outros temas.</w:t>
      </w:r>
      <w:r w:rsidR="00AE68C9">
        <w:rPr>
          <w:rFonts w:ascii="Times New Roman" w:hAnsi="Times New Roman"/>
          <w:iCs/>
        </w:rPr>
        <w:t xml:space="preserve"> </w:t>
      </w:r>
      <w:r w:rsidR="00AE68C9" w:rsidRPr="005B1977">
        <w:rPr>
          <w:rFonts w:ascii="Times New Roman" w:hAnsi="Times New Roman"/>
          <w:iCs/>
        </w:rPr>
        <w:t xml:space="preserve"> nº 2, Julho, 1987, p. 9-42. São Paulo: </w:t>
      </w:r>
      <w:r w:rsidR="00AE68C9" w:rsidRPr="005B1977">
        <w:rPr>
          <w:rFonts w:ascii="Times New Roman" w:hAnsi="Times New Roman"/>
        </w:rPr>
        <w:t>Associação dos Geógrafos Brasileiros – AGB.</w:t>
      </w:r>
    </w:p>
    <w:p w:rsidR="0082219D" w:rsidRDefault="00AE68C9" w:rsidP="000232BD">
      <w:pPr>
        <w:pStyle w:val="NormalWeb"/>
        <w:shd w:val="clear" w:color="auto" w:fill="FFFFFF"/>
        <w:spacing w:before="0" w:beforeAutospacing="0" w:after="0" w:afterAutospacing="0"/>
        <w:jc w:val="both"/>
      </w:pPr>
      <w:r w:rsidRPr="005B1977">
        <w:t xml:space="preserve">SANTOS, Milton. </w:t>
      </w:r>
      <w:r w:rsidRPr="005B1977">
        <w:rPr>
          <w:b/>
        </w:rPr>
        <w:t>O espaço do cidadão</w:t>
      </w:r>
      <w:r w:rsidR="00BD6AC4">
        <w:rPr>
          <w:color w:val="000000"/>
        </w:rPr>
        <w:t xml:space="preserve"> - 7. Ed. São Paulo:</w:t>
      </w:r>
      <w:r w:rsidR="00BD6AC4" w:rsidRPr="005B1977">
        <w:rPr>
          <w:color w:val="000000"/>
        </w:rPr>
        <w:t xml:space="preserve"> Universidade</w:t>
      </w:r>
      <w:r w:rsidRPr="005B1977">
        <w:rPr>
          <w:color w:val="000000"/>
        </w:rPr>
        <w:t xml:space="preserve"> de São Paulo. 2012.</w:t>
      </w:r>
    </w:p>
    <w:sectPr w:rsidR="0082219D" w:rsidSect="0082219D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428" w:rsidRDefault="00717428" w:rsidP="00B11590">
      <w:r>
        <w:separator/>
      </w:r>
    </w:p>
  </w:endnote>
  <w:endnote w:type="continuationSeparator" w:id="0">
    <w:p w:rsidR="00717428" w:rsidRDefault="00717428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428" w:rsidRDefault="00717428" w:rsidP="00B11590">
      <w:r>
        <w:separator/>
      </w:r>
    </w:p>
  </w:footnote>
  <w:footnote w:type="continuationSeparator" w:id="0">
    <w:p w:rsidR="00717428" w:rsidRDefault="00717428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Default="00661B4F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23"/>
    <w:rsid w:val="000033F3"/>
    <w:rsid w:val="000232BD"/>
    <w:rsid w:val="000A7410"/>
    <w:rsid w:val="000D5DD3"/>
    <w:rsid w:val="000F630E"/>
    <w:rsid w:val="00125006"/>
    <w:rsid w:val="00185FE1"/>
    <w:rsid w:val="001C7B8C"/>
    <w:rsid w:val="001E496B"/>
    <w:rsid w:val="00203D0A"/>
    <w:rsid w:val="00207707"/>
    <w:rsid w:val="0024774D"/>
    <w:rsid w:val="0029083B"/>
    <w:rsid w:val="002A7A57"/>
    <w:rsid w:val="003220E0"/>
    <w:rsid w:val="003359B5"/>
    <w:rsid w:val="00397A1D"/>
    <w:rsid w:val="003C0392"/>
    <w:rsid w:val="003E1007"/>
    <w:rsid w:val="00401FED"/>
    <w:rsid w:val="00493589"/>
    <w:rsid w:val="004A6D12"/>
    <w:rsid w:val="004F7A69"/>
    <w:rsid w:val="00520FB9"/>
    <w:rsid w:val="005C4D21"/>
    <w:rsid w:val="00633E40"/>
    <w:rsid w:val="00661B4F"/>
    <w:rsid w:val="006A4184"/>
    <w:rsid w:val="006F1A5E"/>
    <w:rsid w:val="0070021A"/>
    <w:rsid w:val="00711AA3"/>
    <w:rsid w:val="00717428"/>
    <w:rsid w:val="0071768F"/>
    <w:rsid w:val="00731B6A"/>
    <w:rsid w:val="007858AF"/>
    <w:rsid w:val="007C2D07"/>
    <w:rsid w:val="007E071C"/>
    <w:rsid w:val="0082219D"/>
    <w:rsid w:val="008641A3"/>
    <w:rsid w:val="00870106"/>
    <w:rsid w:val="008B16CF"/>
    <w:rsid w:val="008E45A9"/>
    <w:rsid w:val="00941544"/>
    <w:rsid w:val="00970715"/>
    <w:rsid w:val="009A6FD0"/>
    <w:rsid w:val="009B0959"/>
    <w:rsid w:val="009D0723"/>
    <w:rsid w:val="009F1118"/>
    <w:rsid w:val="00A73076"/>
    <w:rsid w:val="00A74B5D"/>
    <w:rsid w:val="00A756D1"/>
    <w:rsid w:val="00A771C1"/>
    <w:rsid w:val="00A802B0"/>
    <w:rsid w:val="00AE68C9"/>
    <w:rsid w:val="00B11590"/>
    <w:rsid w:val="00B26616"/>
    <w:rsid w:val="00BD6AC4"/>
    <w:rsid w:val="00BE7341"/>
    <w:rsid w:val="00C341B4"/>
    <w:rsid w:val="00C47B84"/>
    <w:rsid w:val="00C950B7"/>
    <w:rsid w:val="00CC3E16"/>
    <w:rsid w:val="00CD1A1D"/>
    <w:rsid w:val="00CF1B19"/>
    <w:rsid w:val="00D25A87"/>
    <w:rsid w:val="00D43862"/>
    <w:rsid w:val="00D47378"/>
    <w:rsid w:val="00D740C6"/>
    <w:rsid w:val="00DD1B99"/>
    <w:rsid w:val="00DE6963"/>
    <w:rsid w:val="00EA51E0"/>
    <w:rsid w:val="00EB13F7"/>
    <w:rsid w:val="00F34C67"/>
    <w:rsid w:val="00F3640F"/>
    <w:rsid w:val="00F56270"/>
    <w:rsid w:val="00F65AE9"/>
    <w:rsid w:val="00FB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 w:val="x-none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uiPriority w:val="99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E68C9"/>
    <w:pPr>
      <w:widowControl/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rsid w:val="00AE68C9"/>
  </w:style>
  <w:style w:type="paragraph" w:styleId="NormalWeb">
    <w:name w:val="Normal (Web)"/>
    <w:basedOn w:val="Normal"/>
    <w:uiPriority w:val="99"/>
    <w:unhideWhenUsed/>
    <w:rsid w:val="00AE68C9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  <w:style w:type="character" w:customStyle="1" w:styleId="article-title">
    <w:name w:val="article-title"/>
    <w:rsid w:val="00AE68C9"/>
  </w:style>
  <w:style w:type="paragraph" w:customStyle="1" w:styleId="Default">
    <w:name w:val="Default"/>
    <w:rsid w:val="00AE68C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CitaoHTML">
    <w:name w:val="HTML Cite"/>
    <w:uiPriority w:val="99"/>
    <w:semiHidden/>
    <w:unhideWhenUsed/>
    <w:rsid w:val="00AE68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 w:val="x-none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uiPriority w:val="99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E68C9"/>
    <w:pPr>
      <w:widowControl/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rsid w:val="00AE68C9"/>
  </w:style>
  <w:style w:type="paragraph" w:styleId="NormalWeb">
    <w:name w:val="Normal (Web)"/>
    <w:basedOn w:val="Normal"/>
    <w:uiPriority w:val="99"/>
    <w:unhideWhenUsed/>
    <w:rsid w:val="00AE68C9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  <w:style w:type="character" w:customStyle="1" w:styleId="article-title">
    <w:name w:val="article-title"/>
    <w:rsid w:val="00AE68C9"/>
  </w:style>
  <w:style w:type="paragraph" w:customStyle="1" w:styleId="Default">
    <w:name w:val="Default"/>
    <w:rsid w:val="00AE68C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CitaoHTML">
    <w:name w:val="HTML Cite"/>
    <w:uiPriority w:val="99"/>
    <w:semiHidden/>
    <w:unhideWhenUsed/>
    <w:rsid w:val="00AE68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D9E9E-4E5B-4E47-A0F4-CDD0388E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Particular</cp:lastModifiedBy>
  <cp:revision>3</cp:revision>
  <cp:lastPrinted>2013-05-31T18:34:00Z</cp:lastPrinted>
  <dcterms:created xsi:type="dcterms:W3CDTF">2013-07-01T02:14:00Z</dcterms:created>
  <dcterms:modified xsi:type="dcterms:W3CDTF">2013-07-01T02:31:00Z</dcterms:modified>
</cp:coreProperties>
</file>