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056973" w:rsidP="0029083B">
      <w:pPr>
        <w:ind w:firstLine="0"/>
        <w:jc w:val="center"/>
        <w:rPr>
          <w:b/>
        </w:rPr>
      </w:pPr>
      <w:r>
        <w:rPr>
          <w:b/>
        </w:rPr>
        <w:t xml:space="preserve">EMPREGO DO MÉTODO </w:t>
      </w:r>
      <w:proofErr w:type="spellStart"/>
      <w:proofErr w:type="gramStart"/>
      <w:r>
        <w:rPr>
          <w:b/>
        </w:rPr>
        <w:t>QuEChERS</w:t>
      </w:r>
      <w:proofErr w:type="spellEnd"/>
      <w:proofErr w:type="gramEnd"/>
      <w:r>
        <w:rPr>
          <w:b/>
        </w:rPr>
        <w:t xml:space="preserve"> PARA DETERMINAÇÃO DE AGROTÓXICOS EM </w:t>
      </w:r>
      <w:r w:rsidR="005B5687">
        <w:rPr>
          <w:b/>
        </w:rPr>
        <w:t>HORTALIÇAS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D3200A" w:rsidP="0029083B">
      <w:pPr>
        <w:ind w:firstLine="0"/>
        <w:jc w:val="right"/>
        <w:rPr>
          <w:b/>
        </w:rPr>
      </w:pPr>
      <w:r>
        <w:rPr>
          <w:b/>
        </w:rPr>
        <w:t>SANTOS</w:t>
      </w:r>
      <w:r w:rsidR="00C47B84">
        <w:rPr>
          <w:b/>
        </w:rPr>
        <w:t xml:space="preserve">, </w:t>
      </w:r>
      <w:proofErr w:type="spellStart"/>
      <w:r>
        <w:rPr>
          <w:b/>
        </w:rPr>
        <w:t>Elisane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Odriosolla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dos</w:t>
      </w:r>
      <w:proofErr w:type="gramEnd"/>
    </w:p>
    <w:p w:rsidR="00D3200A" w:rsidRDefault="00D3200A" w:rsidP="0029083B">
      <w:pPr>
        <w:ind w:firstLine="0"/>
        <w:jc w:val="right"/>
        <w:rPr>
          <w:b/>
        </w:rPr>
      </w:pPr>
      <w:r>
        <w:rPr>
          <w:b/>
        </w:rPr>
        <w:t xml:space="preserve">CABRERA, </w:t>
      </w:r>
      <w:proofErr w:type="spellStart"/>
      <w:r>
        <w:rPr>
          <w:b/>
        </w:rPr>
        <w:t>Liziara</w:t>
      </w:r>
      <w:proofErr w:type="spellEnd"/>
    </w:p>
    <w:p w:rsidR="00D3200A" w:rsidRDefault="00D3200A" w:rsidP="0029083B">
      <w:pPr>
        <w:ind w:firstLine="0"/>
        <w:jc w:val="right"/>
        <w:rPr>
          <w:b/>
        </w:rPr>
      </w:pPr>
      <w:r>
        <w:rPr>
          <w:b/>
        </w:rPr>
        <w:t xml:space="preserve">FURLONG, Eliana </w:t>
      </w:r>
      <w:proofErr w:type="spellStart"/>
      <w:proofErr w:type="gramStart"/>
      <w:r>
        <w:rPr>
          <w:b/>
        </w:rPr>
        <w:t>Badiale</w:t>
      </w:r>
      <w:proofErr w:type="spellEnd"/>
      <w:proofErr w:type="gramEnd"/>
    </w:p>
    <w:p w:rsidR="00C47B84" w:rsidRDefault="00D3200A" w:rsidP="0029083B">
      <w:pPr>
        <w:ind w:firstLine="0"/>
        <w:jc w:val="right"/>
        <w:rPr>
          <w:b/>
        </w:rPr>
      </w:pPr>
      <w:r>
        <w:rPr>
          <w:b/>
        </w:rPr>
        <w:t xml:space="preserve">PRIMEL, Ednei </w:t>
      </w:r>
      <w:proofErr w:type="gramStart"/>
      <w:r>
        <w:rPr>
          <w:b/>
        </w:rPr>
        <w:t>Gilberto</w:t>
      </w:r>
      <w:proofErr w:type="gramEnd"/>
    </w:p>
    <w:p w:rsidR="00C47B84" w:rsidRDefault="005B5687" w:rsidP="00A771C1">
      <w:pPr>
        <w:ind w:firstLine="0"/>
        <w:jc w:val="right"/>
        <w:rPr>
          <w:b/>
        </w:rPr>
      </w:pPr>
      <w:r>
        <w:rPr>
          <w:b/>
        </w:rPr>
        <w:t>elisane</w:t>
      </w:r>
      <w:r w:rsidR="00D3200A">
        <w:rPr>
          <w:b/>
        </w:rPr>
        <w:t>.santos@gmail.com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4D4D15">
        <w:rPr>
          <w:b/>
        </w:rPr>
        <w:t>Encontro de Pós-</w:t>
      </w:r>
      <w:r w:rsidR="00056973">
        <w:rPr>
          <w:b/>
        </w:rPr>
        <w:t>G</w:t>
      </w:r>
      <w:r w:rsidR="004D4D15">
        <w:rPr>
          <w:b/>
        </w:rPr>
        <w:t>raduação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4D4D15">
        <w:rPr>
          <w:b/>
        </w:rPr>
        <w:t>: Ciências Exatas e da Terra</w:t>
      </w:r>
    </w:p>
    <w:p w:rsidR="00C341B4" w:rsidRPr="00F01807" w:rsidRDefault="009F1118" w:rsidP="009F1118">
      <w:pPr>
        <w:ind w:firstLine="0"/>
      </w:pPr>
      <w:r w:rsidRPr="009F1118">
        <w:rPr>
          <w:b/>
        </w:rPr>
        <w:t>Palavras-chave</w:t>
      </w:r>
      <w:r w:rsidR="00F01807" w:rsidRPr="00F01807">
        <w:t>: hortaliças, agrotóxicos e</w:t>
      </w:r>
      <w:r w:rsidR="00056973">
        <w:t xml:space="preserve"> </w:t>
      </w:r>
      <w:proofErr w:type="spellStart"/>
      <w:proofErr w:type="gramStart"/>
      <w:r w:rsidR="00056973">
        <w:t>QuEChERS</w:t>
      </w:r>
      <w:proofErr w:type="spellEnd"/>
      <w:proofErr w:type="gramEnd"/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F01807" w:rsidRDefault="00F01807" w:rsidP="00D014E3"/>
    <w:p w:rsidR="009D0723" w:rsidRPr="00547ECF" w:rsidRDefault="00E51361" w:rsidP="00E51361">
      <w:r w:rsidRPr="00E51361">
        <w:rPr>
          <w:color w:val="000000"/>
        </w:rPr>
        <w:t>Os pesticidas são amplamente utilizados para assegurar altas produtividades</w:t>
      </w:r>
      <w:r>
        <w:rPr>
          <w:color w:val="000000"/>
        </w:rPr>
        <w:t xml:space="preserve"> no setor agrícola.</w:t>
      </w:r>
      <w:r w:rsidRPr="00E51361">
        <w:rPr>
          <w:color w:val="000000"/>
        </w:rPr>
        <w:t xml:space="preserve"> No entanto, o aumento do uso de </w:t>
      </w:r>
      <w:r>
        <w:rPr>
          <w:color w:val="000000"/>
        </w:rPr>
        <w:t>agrotóxicos</w:t>
      </w:r>
      <w:r w:rsidRPr="00E51361">
        <w:rPr>
          <w:color w:val="000000"/>
        </w:rPr>
        <w:t xml:space="preserve"> </w:t>
      </w:r>
      <w:r>
        <w:rPr>
          <w:color w:val="000000"/>
        </w:rPr>
        <w:t xml:space="preserve">tem resultado </w:t>
      </w:r>
      <w:r w:rsidRPr="00E51361">
        <w:rPr>
          <w:color w:val="000000"/>
        </w:rPr>
        <w:t>na contaminação do ambiente</w:t>
      </w:r>
      <w:r>
        <w:rPr>
          <w:color w:val="000000"/>
        </w:rPr>
        <w:t xml:space="preserve"> </w:t>
      </w:r>
      <w:r w:rsidRPr="00E51361">
        <w:rPr>
          <w:color w:val="000000"/>
        </w:rPr>
        <w:t>e caus</w:t>
      </w:r>
      <w:r>
        <w:rPr>
          <w:color w:val="000000"/>
        </w:rPr>
        <w:t>ando também</w:t>
      </w:r>
      <w:r w:rsidRPr="00E51361">
        <w:rPr>
          <w:color w:val="000000"/>
        </w:rPr>
        <w:t xml:space="preserve"> muitos efeitos </w:t>
      </w:r>
      <w:proofErr w:type="gramStart"/>
      <w:r w:rsidRPr="00E51361">
        <w:rPr>
          <w:color w:val="000000"/>
        </w:rPr>
        <w:t>a longo prazo</w:t>
      </w:r>
      <w:proofErr w:type="gramEnd"/>
      <w:r w:rsidRPr="00E51361">
        <w:rPr>
          <w:color w:val="000000"/>
        </w:rPr>
        <w:t xml:space="preserve"> </w:t>
      </w:r>
      <w:r>
        <w:rPr>
          <w:color w:val="000000"/>
        </w:rPr>
        <w:t>associados à</w:t>
      </w:r>
      <w:r w:rsidRPr="00E51361">
        <w:rPr>
          <w:color w:val="000000"/>
        </w:rPr>
        <w:t xml:space="preserve"> saúde humana</w:t>
      </w:r>
      <w:r w:rsidR="00947D76">
        <w:rPr>
          <w:color w:val="000000"/>
        </w:rPr>
        <w:t xml:space="preserve"> </w:t>
      </w:r>
      <w:r>
        <w:rPr>
          <w:color w:val="000000"/>
        </w:rPr>
        <w:t xml:space="preserve">(CHEN </w:t>
      </w:r>
      <w:r>
        <w:rPr>
          <w:i/>
          <w:color w:val="000000"/>
        </w:rPr>
        <w:t>et al.,</w:t>
      </w:r>
      <w:r>
        <w:rPr>
          <w:color w:val="000000"/>
        </w:rPr>
        <w:t xml:space="preserve"> 2011)</w:t>
      </w:r>
      <w:r w:rsidR="00541482" w:rsidRPr="00541482">
        <w:rPr>
          <w:color w:val="000000"/>
        </w:rPr>
        <w:t>.</w:t>
      </w:r>
      <w:r w:rsidR="00254F09">
        <w:rPr>
          <w:color w:val="000000"/>
        </w:rPr>
        <w:t xml:space="preserve"> </w:t>
      </w:r>
      <w:r w:rsidR="00A66CBE" w:rsidRPr="00A66CBE">
        <w:rPr>
          <w:color w:val="000000"/>
        </w:rPr>
        <w:t xml:space="preserve">O uso correto de agrotóxicos oferece o benefício de alta disponibilidade de alimento para as pessoas. No entanto o uso indiscriminado de tais compostos na agricultura pode </w:t>
      </w:r>
      <w:r w:rsidR="00A66CBE">
        <w:rPr>
          <w:color w:val="000000"/>
        </w:rPr>
        <w:t>contaminar</w:t>
      </w:r>
      <w:r w:rsidR="00A66CBE" w:rsidRPr="00A66CBE">
        <w:rPr>
          <w:color w:val="000000"/>
        </w:rPr>
        <w:t xml:space="preserve"> o solo, a água e </w:t>
      </w:r>
      <w:r w:rsidR="00547ECF">
        <w:rPr>
          <w:color w:val="000000"/>
        </w:rPr>
        <w:t xml:space="preserve">os alimentos cultivados (ANDRADE </w:t>
      </w:r>
      <w:proofErr w:type="gramStart"/>
      <w:r w:rsidR="00547ECF">
        <w:rPr>
          <w:i/>
          <w:color w:val="000000"/>
        </w:rPr>
        <w:t>et</w:t>
      </w:r>
      <w:proofErr w:type="gramEnd"/>
      <w:r w:rsidR="00547ECF">
        <w:rPr>
          <w:i/>
          <w:color w:val="000000"/>
        </w:rPr>
        <w:t xml:space="preserve"> al</w:t>
      </w:r>
      <w:r w:rsidR="00547ECF">
        <w:rPr>
          <w:color w:val="000000"/>
        </w:rPr>
        <w:t>., 2011)</w:t>
      </w:r>
    </w:p>
    <w:p w:rsidR="006A70D6" w:rsidRDefault="00A40A96" w:rsidP="006A70D6">
      <w:pPr>
        <w:rPr>
          <w:rFonts w:cs="Arial"/>
          <w:color w:val="000000"/>
        </w:rPr>
      </w:pPr>
      <w:r w:rsidRPr="00A40A96">
        <w:rPr>
          <w:rFonts w:cs="Arial"/>
          <w:color w:val="000000"/>
        </w:rPr>
        <w:t xml:space="preserve">No Brasil, o Programa de Análise de Resíduos de Agrotóxicos em Alimentos (PARA), avalia continuamente os níveis de resíduos de agrotóxicos nos alimentos </w:t>
      </w:r>
      <w:r w:rsidR="006A70D6" w:rsidRPr="006A70D6">
        <w:rPr>
          <w:rFonts w:cs="Arial"/>
          <w:i/>
          <w:color w:val="000000"/>
        </w:rPr>
        <w:t>in natura</w:t>
      </w:r>
      <w:r w:rsidRPr="00A40A96">
        <w:rPr>
          <w:rFonts w:cs="Arial"/>
          <w:color w:val="000000"/>
        </w:rPr>
        <w:t xml:space="preserve"> que chegam à mesa do consumidor. Em 2010, o último relatório completo de monitoramento de resíduos em alimentos, avaliou 18 tipos de alimentos dentre eles frutas e vegetais. No entanto, nesses relatórios não</w:t>
      </w:r>
      <w:r w:rsidR="00CE4211">
        <w:rPr>
          <w:rFonts w:cs="Arial"/>
          <w:color w:val="000000"/>
        </w:rPr>
        <w:t xml:space="preserve"> são </w:t>
      </w:r>
      <w:r w:rsidRPr="00A40A96">
        <w:rPr>
          <w:rFonts w:cs="Arial"/>
          <w:color w:val="000000"/>
        </w:rPr>
        <w:t>contempla</w:t>
      </w:r>
      <w:r w:rsidR="00CE4211">
        <w:rPr>
          <w:rFonts w:cs="Arial"/>
          <w:color w:val="000000"/>
        </w:rPr>
        <w:t>das</w:t>
      </w:r>
      <w:r w:rsidRPr="00A40A96">
        <w:rPr>
          <w:rFonts w:cs="Arial"/>
          <w:color w:val="000000"/>
        </w:rPr>
        <w:t xml:space="preserve"> </w:t>
      </w:r>
      <w:r w:rsidR="000F703E">
        <w:rPr>
          <w:rFonts w:cs="Arial"/>
          <w:color w:val="000000"/>
        </w:rPr>
        <w:t>cidades</w:t>
      </w:r>
      <w:r w:rsidRPr="00A40A96">
        <w:rPr>
          <w:rFonts w:cs="Arial"/>
          <w:color w:val="000000"/>
        </w:rPr>
        <w:t xml:space="preserve"> fora das regiõe</w:t>
      </w:r>
      <w:r w:rsidRPr="00B0203B">
        <w:rPr>
          <w:rFonts w:cs="Arial"/>
          <w:color w:val="000000"/>
        </w:rPr>
        <w:t>s metropolitanas</w:t>
      </w:r>
      <w:r w:rsidR="00BB625A">
        <w:rPr>
          <w:rFonts w:cs="Arial"/>
          <w:color w:val="000000"/>
        </w:rPr>
        <w:t xml:space="preserve"> (ANVISA, 2010)</w:t>
      </w:r>
      <w:r w:rsidRPr="00B0203B">
        <w:rPr>
          <w:rFonts w:cs="Arial"/>
          <w:color w:val="000000"/>
        </w:rPr>
        <w:t>.</w:t>
      </w:r>
      <w:r w:rsidR="000F703E">
        <w:rPr>
          <w:rFonts w:cs="Arial"/>
          <w:color w:val="000000"/>
        </w:rPr>
        <w:t xml:space="preserve"> </w:t>
      </w:r>
    </w:p>
    <w:p w:rsidR="006A70D6" w:rsidRDefault="00B0203B" w:rsidP="006A70D6">
      <w:r w:rsidRPr="00B0203B">
        <w:rPr>
          <w:rFonts w:cs="Arial"/>
          <w:color w:val="000000"/>
        </w:rPr>
        <w:t xml:space="preserve">Rio Grande produz uma grande variedade de frutas e hortaliças, sendo a produtividade superior a 2.500 </w:t>
      </w:r>
      <w:proofErr w:type="spellStart"/>
      <w:r w:rsidRPr="00B0203B">
        <w:rPr>
          <w:rFonts w:cs="Arial"/>
          <w:color w:val="000000"/>
        </w:rPr>
        <w:t>ton</w:t>
      </w:r>
      <w:proofErr w:type="spellEnd"/>
      <w:r w:rsidRPr="00B0203B">
        <w:rPr>
          <w:rFonts w:cs="Arial"/>
          <w:color w:val="000000"/>
        </w:rPr>
        <w:t xml:space="preserve">/ano segundo informações da EMATER-RG. Todo cultivo de frutas e hortaliças no município é feita </w:t>
      </w:r>
      <w:r w:rsidR="00110C9B">
        <w:rPr>
          <w:rFonts w:cs="Arial"/>
          <w:color w:val="000000"/>
        </w:rPr>
        <w:t xml:space="preserve">através da </w:t>
      </w:r>
      <w:r w:rsidRPr="00B0203B">
        <w:rPr>
          <w:rFonts w:cs="Arial"/>
          <w:color w:val="000000"/>
        </w:rPr>
        <w:t>agricult</w:t>
      </w:r>
      <w:r w:rsidR="00110C9B">
        <w:rPr>
          <w:rFonts w:cs="Arial"/>
          <w:color w:val="000000"/>
        </w:rPr>
        <w:t>ura familiar</w:t>
      </w:r>
      <w:r w:rsidRPr="00B0203B">
        <w:rPr>
          <w:rFonts w:cs="Arial"/>
          <w:color w:val="000000"/>
        </w:rPr>
        <w:t>, empregando técnicas convencionais de cultivo</w:t>
      </w:r>
      <w:r w:rsidR="000F703E">
        <w:rPr>
          <w:rFonts w:cs="Arial"/>
          <w:color w:val="000000"/>
        </w:rPr>
        <w:t>.</w:t>
      </w:r>
      <w:r w:rsidRPr="00B0203B">
        <w:rPr>
          <w:rFonts w:cs="Arial"/>
          <w:color w:val="000000"/>
        </w:rPr>
        <w:t xml:space="preserve"> </w:t>
      </w:r>
      <w:r w:rsidR="00CE4211">
        <w:rPr>
          <w:rFonts w:cs="Arial"/>
          <w:color w:val="000000"/>
        </w:rPr>
        <w:t>A</w:t>
      </w:r>
      <w:r w:rsidRPr="00B0203B">
        <w:rPr>
          <w:rFonts w:cs="Arial"/>
          <w:color w:val="000000"/>
        </w:rPr>
        <w:t xml:space="preserve"> agricultura orgânica</w:t>
      </w:r>
      <w:r w:rsidR="00CE4211">
        <w:rPr>
          <w:rFonts w:cs="Arial"/>
          <w:color w:val="000000"/>
        </w:rPr>
        <w:t xml:space="preserve"> corresponde a um índice menor que 1% da produção total do município</w:t>
      </w:r>
      <w:r w:rsidRPr="00B0203B">
        <w:rPr>
          <w:rFonts w:cs="Arial"/>
          <w:color w:val="000000"/>
        </w:rPr>
        <w:t xml:space="preserve">. Dessa forma, o estudo da determinação de resíduos </w:t>
      </w:r>
      <w:r w:rsidR="000F703E">
        <w:rPr>
          <w:rFonts w:cs="Arial"/>
          <w:color w:val="000000"/>
        </w:rPr>
        <w:t xml:space="preserve">de agrotóxicos </w:t>
      </w:r>
      <w:r w:rsidRPr="00B0203B">
        <w:rPr>
          <w:rFonts w:cs="Arial"/>
          <w:color w:val="000000"/>
        </w:rPr>
        <w:t xml:space="preserve">nesses cultivares </w:t>
      </w:r>
      <w:r w:rsidR="000F703E">
        <w:rPr>
          <w:rFonts w:cs="Arial"/>
          <w:color w:val="000000"/>
        </w:rPr>
        <w:t>é</w:t>
      </w:r>
      <w:r w:rsidRPr="00B0203B">
        <w:rPr>
          <w:rFonts w:cs="Arial"/>
          <w:color w:val="000000"/>
        </w:rPr>
        <w:t xml:space="preserve"> import</w:t>
      </w:r>
      <w:r w:rsidR="000F703E">
        <w:rPr>
          <w:rFonts w:cs="Arial"/>
          <w:color w:val="000000"/>
        </w:rPr>
        <w:t>a</w:t>
      </w:r>
      <w:r w:rsidRPr="00B0203B">
        <w:rPr>
          <w:rFonts w:cs="Arial"/>
          <w:color w:val="000000"/>
        </w:rPr>
        <w:t>n</w:t>
      </w:r>
      <w:r w:rsidR="000F703E">
        <w:rPr>
          <w:rFonts w:cs="Arial"/>
          <w:color w:val="000000"/>
        </w:rPr>
        <w:t>te</w:t>
      </w:r>
      <w:r w:rsidRPr="00B0203B">
        <w:rPr>
          <w:rFonts w:cs="Arial"/>
          <w:color w:val="000000"/>
        </w:rPr>
        <w:t xml:space="preserve"> para definir estratégias de segurança alimentar</w:t>
      </w:r>
      <w:r w:rsidR="000F703E">
        <w:rPr>
          <w:rFonts w:cs="Arial"/>
          <w:color w:val="000000"/>
        </w:rPr>
        <w:t>. Assim esse trabalho propõe</w:t>
      </w:r>
      <w:r w:rsidR="00CE4211">
        <w:rPr>
          <w:rFonts w:cs="Arial"/>
          <w:color w:val="000000"/>
        </w:rPr>
        <w:t xml:space="preserve"> verificar as culturas mais suscetíveis a contaminação por agrotóxicos e avaliar a aplicabilidade do método para estas culturas</w:t>
      </w:r>
      <w:r w:rsidR="00972475">
        <w:rPr>
          <w:rFonts w:cs="Arial"/>
          <w:color w:val="000000"/>
        </w:rPr>
        <w:t>.</w:t>
      </w:r>
    </w:p>
    <w:p w:rsidR="009D0723" w:rsidRPr="004D3431" w:rsidRDefault="009D0723" w:rsidP="0029083B"/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</w:p>
    <w:p w:rsidR="003220E0" w:rsidRPr="00FA5B50" w:rsidRDefault="003220E0" w:rsidP="0029083B">
      <w:pPr>
        <w:pStyle w:val="Ttulodaseoprimria"/>
      </w:pPr>
    </w:p>
    <w:p w:rsidR="00997104" w:rsidRDefault="00C70578" w:rsidP="00280879">
      <w:pPr>
        <w:tabs>
          <w:tab w:val="left" w:pos="4962"/>
        </w:tabs>
      </w:pPr>
      <w:r>
        <w:t>F</w:t>
      </w:r>
      <w:r w:rsidR="007B77A3">
        <w:t>oram escolhidas primeiramente duas hortaliças</w:t>
      </w:r>
      <w:r>
        <w:t xml:space="preserve"> de composição bastante complexa</w:t>
      </w:r>
      <w:r w:rsidR="007B77A3">
        <w:t xml:space="preserve"> para serem analisadas, couve e alface. Nessas matrizes f</w:t>
      </w:r>
      <w:r w:rsidR="007D2D8E" w:rsidRPr="00504C0B">
        <w:t xml:space="preserve">oram </w:t>
      </w:r>
      <w:r w:rsidR="007B77A3">
        <w:t xml:space="preserve">determinados os </w:t>
      </w:r>
      <w:r w:rsidR="00504C0B">
        <w:t>agrotóxicos</w:t>
      </w:r>
      <w:r w:rsidR="00504C0B" w:rsidRPr="00504C0B">
        <w:t xml:space="preserve"> </w:t>
      </w:r>
      <w:proofErr w:type="spellStart"/>
      <w:r w:rsidR="00504C0B" w:rsidRPr="00504C0B">
        <w:t>fentiona</w:t>
      </w:r>
      <w:proofErr w:type="spellEnd"/>
      <w:r w:rsidR="00504C0B" w:rsidRPr="00504C0B">
        <w:t xml:space="preserve">, </w:t>
      </w:r>
      <w:proofErr w:type="spellStart"/>
      <w:r w:rsidR="00504C0B" w:rsidRPr="00504C0B">
        <w:t>malationa</w:t>
      </w:r>
      <w:proofErr w:type="spellEnd"/>
      <w:r w:rsidR="00504C0B" w:rsidRPr="00504C0B">
        <w:t xml:space="preserve">, </w:t>
      </w:r>
      <w:proofErr w:type="spellStart"/>
      <w:r w:rsidR="00504C0B" w:rsidRPr="00504C0B">
        <w:t>fenitrotiona</w:t>
      </w:r>
      <w:proofErr w:type="spellEnd"/>
      <w:r w:rsidR="00504C0B" w:rsidRPr="00504C0B">
        <w:t xml:space="preserve">, </w:t>
      </w:r>
      <w:proofErr w:type="spellStart"/>
      <w:r w:rsidR="00504C0B" w:rsidRPr="00504C0B">
        <w:t>ciproconazol</w:t>
      </w:r>
      <w:proofErr w:type="spellEnd"/>
      <w:r w:rsidR="00504C0B" w:rsidRPr="00504C0B">
        <w:t xml:space="preserve">, </w:t>
      </w:r>
      <w:proofErr w:type="spellStart"/>
      <w:r w:rsidR="00504C0B" w:rsidRPr="00504C0B">
        <w:t>tebuconazol</w:t>
      </w:r>
      <w:proofErr w:type="spellEnd"/>
      <w:r w:rsidR="00504C0B" w:rsidRPr="00504C0B">
        <w:t xml:space="preserve">, </w:t>
      </w:r>
      <w:proofErr w:type="spellStart"/>
      <w:r w:rsidR="00504C0B" w:rsidRPr="00504C0B">
        <w:t>difenoconazol</w:t>
      </w:r>
      <w:proofErr w:type="spellEnd"/>
      <w:r w:rsidR="00504C0B" w:rsidRPr="00504C0B">
        <w:t xml:space="preserve"> e </w:t>
      </w:r>
      <w:proofErr w:type="spellStart"/>
      <w:r w:rsidR="00504C0B" w:rsidRPr="00504C0B">
        <w:t>azoxistrobina</w:t>
      </w:r>
      <w:proofErr w:type="spellEnd"/>
      <w:r w:rsidR="00504C0B">
        <w:t xml:space="preserve"> </w:t>
      </w:r>
      <w:r w:rsidR="007B77A3">
        <w:t xml:space="preserve">utilizando </w:t>
      </w:r>
      <w:r w:rsidR="00504C0B">
        <w:t xml:space="preserve">GC-MS </w:t>
      </w:r>
      <w:r w:rsidR="007B77A3">
        <w:t xml:space="preserve">e, </w:t>
      </w:r>
      <w:r w:rsidR="00504C0B">
        <w:t xml:space="preserve">o método </w:t>
      </w:r>
      <w:proofErr w:type="spellStart"/>
      <w:proofErr w:type="gramStart"/>
      <w:r w:rsidR="00504C0B">
        <w:t>Q</w:t>
      </w:r>
      <w:r w:rsidR="00D7360A">
        <w:t>uEChERS</w:t>
      </w:r>
      <w:proofErr w:type="spellEnd"/>
      <w:proofErr w:type="gramEnd"/>
      <w:r w:rsidR="00D7360A">
        <w:t xml:space="preserve"> para preparo de amostra</w:t>
      </w:r>
      <w:r w:rsidR="00947D76">
        <w:t xml:space="preserve"> </w:t>
      </w:r>
      <w:r w:rsidR="00D7360A">
        <w:t>(ANASTA</w:t>
      </w:r>
      <w:r w:rsidR="00056973">
        <w:t>S</w:t>
      </w:r>
      <w:r w:rsidR="00D7360A">
        <w:t xml:space="preserve">SIADES </w:t>
      </w:r>
      <w:r w:rsidR="00D7360A" w:rsidRPr="000E457D">
        <w:rPr>
          <w:i/>
        </w:rPr>
        <w:t>et al</w:t>
      </w:r>
      <w:r w:rsidR="00D7360A">
        <w:t xml:space="preserve">., 2003). Na etapa de limpeza </w:t>
      </w:r>
      <w:r w:rsidR="007B77A3">
        <w:t xml:space="preserve">do método </w:t>
      </w:r>
      <w:r w:rsidR="00D7360A">
        <w:t xml:space="preserve">foram avaliados os seguintes </w:t>
      </w:r>
      <w:proofErr w:type="spellStart"/>
      <w:r w:rsidR="00D7360A">
        <w:t>sorventes</w:t>
      </w:r>
      <w:proofErr w:type="spellEnd"/>
      <w:r w:rsidR="00D7360A">
        <w:t xml:space="preserve">: carbono </w:t>
      </w:r>
      <w:proofErr w:type="spellStart"/>
      <w:r w:rsidR="00D7360A">
        <w:t>grafitizado</w:t>
      </w:r>
      <w:proofErr w:type="spellEnd"/>
      <w:r w:rsidR="00D7360A">
        <w:t xml:space="preserve">, PSA (amina primária secundária) e </w:t>
      </w:r>
      <w:proofErr w:type="spellStart"/>
      <w:r w:rsidR="00D7360A">
        <w:t>quitosana</w:t>
      </w:r>
      <w:proofErr w:type="spellEnd"/>
      <w:r w:rsidR="00056973">
        <w:t>.</w:t>
      </w:r>
    </w:p>
    <w:p w:rsidR="00BB625A" w:rsidRPr="00BB625A" w:rsidRDefault="006A70D6" w:rsidP="00280879">
      <w:pPr>
        <w:tabs>
          <w:tab w:val="left" w:pos="4962"/>
        </w:tabs>
        <w:rPr>
          <w:rFonts w:cs="Arial"/>
        </w:rPr>
      </w:pPr>
      <w:r w:rsidRPr="006A70D6">
        <w:rPr>
          <w:rFonts w:cs="Arial"/>
        </w:rPr>
        <w:lastRenderedPageBreak/>
        <w:t xml:space="preserve">Após a </w:t>
      </w:r>
      <w:proofErr w:type="gramStart"/>
      <w:r w:rsidRPr="006A70D6">
        <w:rPr>
          <w:rFonts w:cs="Arial"/>
        </w:rPr>
        <w:t>otimização</w:t>
      </w:r>
      <w:proofErr w:type="gramEnd"/>
      <w:r w:rsidRPr="006A70D6">
        <w:rPr>
          <w:rFonts w:cs="Arial"/>
        </w:rPr>
        <w:t>, o método foi validado, avaliando-se curva analítica, exatidão (recuperação), precisão (</w:t>
      </w:r>
      <w:proofErr w:type="spellStart"/>
      <w:r w:rsidRPr="006A70D6">
        <w:rPr>
          <w:rFonts w:cs="Arial"/>
        </w:rPr>
        <w:t>repetitibilidade</w:t>
      </w:r>
      <w:proofErr w:type="spellEnd"/>
      <w:r w:rsidRPr="006A70D6">
        <w:rPr>
          <w:rFonts w:cs="Arial"/>
        </w:rPr>
        <w:t>), limites de detecção (LD) e quantificação (LQ) e</w:t>
      </w:r>
      <w:r w:rsidR="005B5687">
        <w:rPr>
          <w:rFonts w:cs="Arial"/>
        </w:rPr>
        <w:t xml:space="preserve"> efeito matriz.</w:t>
      </w:r>
    </w:p>
    <w:p w:rsidR="003220E0" w:rsidRDefault="003220E0" w:rsidP="0029083B"/>
    <w:p w:rsidR="009D0723" w:rsidRPr="00D8090F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Pr="003179F3" w:rsidRDefault="009D0723" w:rsidP="0029083B">
      <w:pPr>
        <w:rPr>
          <w:rFonts w:cs="Arial"/>
          <w:u w:val="single"/>
        </w:rPr>
      </w:pPr>
    </w:p>
    <w:p w:rsidR="0082219D" w:rsidRDefault="007B77A3" w:rsidP="00D7360A">
      <w:pPr>
        <w:rPr>
          <w:rFonts w:cs="Arial"/>
        </w:rPr>
      </w:pPr>
      <w:r>
        <w:rPr>
          <w:rFonts w:cs="Arial"/>
        </w:rPr>
        <w:t xml:space="preserve">O método validado </w:t>
      </w:r>
      <w:r w:rsidR="005B5687">
        <w:rPr>
          <w:rFonts w:cs="Arial"/>
        </w:rPr>
        <w:t>apresent</w:t>
      </w:r>
      <w:r>
        <w:rPr>
          <w:rFonts w:cs="Arial"/>
        </w:rPr>
        <w:t>ou</w:t>
      </w:r>
      <w:r w:rsidR="005B5687">
        <w:rPr>
          <w:rFonts w:cs="Arial"/>
        </w:rPr>
        <w:t xml:space="preserve"> linearidade dentro da faixa de trabalho </w:t>
      </w:r>
      <w:r>
        <w:rPr>
          <w:rFonts w:cs="Arial"/>
        </w:rPr>
        <w:t xml:space="preserve">proposto nas curvas analíticas </w:t>
      </w:r>
      <w:r w:rsidR="005B5687">
        <w:rPr>
          <w:rFonts w:cs="Arial"/>
        </w:rPr>
        <w:t>(R</w:t>
      </w:r>
      <w:r w:rsidR="005B5687">
        <w:rPr>
          <w:rFonts w:cs="Arial"/>
          <w:vertAlign w:val="superscript"/>
        </w:rPr>
        <w:t>2</w:t>
      </w:r>
      <w:r w:rsidR="005B5687">
        <w:rPr>
          <w:rFonts w:cs="Arial"/>
        </w:rPr>
        <w:t>&gt;0,99). Os limites de quantificação (L</w:t>
      </w:r>
      <w:r w:rsidR="00BB625A">
        <w:rPr>
          <w:rFonts w:cs="Arial"/>
        </w:rPr>
        <w:t xml:space="preserve">Q) para todos os compostos estão dentro dos </w:t>
      </w:r>
      <w:proofErr w:type="gramStart"/>
      <w:r w:rsidR="00BB625A">
        <w:rPr>
          <w:rFonts w:cs="Arial"/>
        </w:rPr>
        <w:t>limites máximo de resíduos estabelecidos pela Legislação Brasileira e internacional</w:t>
      </w:r>
      <w:proofErr w:type="gramEnd"/>
      <w:r w:rsidR="00BB625A">
        <w:rPr>
          <w:rFonts w:cs="Arial"/>
        </w:rPr>
        <w:t xml:space="preserve">. </w:t>
      </w:r>
      <w:r w:rsidR="00D7360A">
        <w:rPr>
          <w:rFonts w:cs="Arial"/>
        </w:rPr>
        <w:t>A</w:t>
      </w:r>
      <w:bookmarkStart w:id="0" w:name="_GoBack"/>
      <w:bookmarkEnd w:id="0"/>
      <w:r w:rsidR="00D7360A">
        <w:rPr>
          <w:rFonts w:cs="Arial"/>
        </w:rPr>
        <w:t>s recuperações dos agrotóxicos</w:t>
      </w:r>
      <w:r w:rsidR="00BB625A">
        <w:rPr>
          <w:rFonts w:cs="Arial"/>
        </w:rPr>
        <w:t xml:space="preserve">, com o método </w:t>
      </w:r>
      <w:proofErr w:type="gramStart"/>
      <w:r w:rsidR="00BB625A">
        <w:rPr>
          <w:rFonts w:cs="Arial"/>
        </w:rPr>
        <w:t>otimizado</w:t>
      </w:r>
      <w:proofErr w:type="gramEnd"/>
      <w:r w:rsidR="00BB625A">
        <w:rPr>
          <w:rFonts w:cs="Arial"/>
        </w:rPr>
        <w:t>,</w:t>
      </w:r>
      <w:r w:rsidR="00D7360A">
        <w:rPr>
          <w:rFonts w:cs="Arial"/>
        </w:rPr>
        <w:t xml:space="preserve"> foram entre 50-120% </w:t>
      </w:r>
      <w:r w:rsidR="00947D76">
        <w:rPr>
          <w:rFonts w:cs="Arial"/>
        </w:rPr>
        <w:t xml:space="preserve">com desvios padrões relativos (RSD) menores que 20% </w:t>
      </w:r>
      <w:r w:rsidR="00D7360A">
        <w:rPr>
          <w:rFonts w:cs="Arial"/>
        </w:rPr>
        <w:t>para a maioria dos compostos</w:t>
      </w:r>
      <w:r w:rsidR="00947D76">
        <w:rPr>
          <w:rFonts w:cs="Arial"/>
        </w:rPr>
        <w:t xml:space="preserve"> nas </w:t>
      </w:r>
      <w:r w:rsidR="00D7360A">
        <w:rPr>
          <w:rFonts w:cs="Arial"/>
        </w:rPr>
        <w:t>duas matrizes analisadas.</w:t>
      </w:r>
      <w:r w:rsidR="00947D76">
        <w:rPr>
          <w:rFonts w:cs="Arial"/>
        </w:rPr>
        <w:t xml:space="preserve"> </w:t>
      </w:r>
      <w:r w:rsidR="005B5687" w:rsidRPr="00DD7F4A">
        <w:rPr>
          <w:rFonts w:cs="Arial"/>
        </w:rPr>
        <w:t>O efeito matriz foi compensado por calibração externa através da superposição da matriz</w:t>
      </w:r>
      <w:r w:rsidR="005B5687">
        <w:rPr>
          <w:rFonts w:cs="Arial"/>
        </w:rPr>
        <w:t>.</w:t>
      </w:r>
    </w:p>
    <w:p w:rsidR="0082219D" w:rsidRPr="009F3908" w:rsidRDefault="0082219D" w:rsidP="00504C0B">
      <w:pPr>
        <w:pStyle w:val="Leyendadefiguraotabla"/>
        <w:spacing w:before="0" w:after="0"/>
        <w:ind w:firstLine="0"/>
        <w:jc w:val="both"/>
        <w:rPr>
          <w:lang w:val="pt-BR"/>
        </w:rPr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056973" w:rsidRDefault="009F3908" w:rsidP="00056973">
      <w:pPr>
        <w:ind w:firstLine="708"/>
      </w:pPr>
      <w:r>
        <w:t xml:space="preserve">O método </w:t>
      </w:r>
      <w:proofErr w:type="spellStart"/>
      <w:proofErr w:type="gramStart"/>
      <w:r>
        <w:t>QuEChERS</w:t>
      </w:r>
      <w:proofErr w:type="spellEnd"/>
      <w:proofErr w:type="gramEnd"/>
      <w:r>
        <w:t xml:space="preserve"> se apresentou promissor para preparo de amostra em matrizes complexas como alface e couve, visto que é um método bastante simples e rápido apresentando valores de recuperação aceitáveis para a maioria dos compostos.</w:t>
      </w:r>
      <w:r w:rsidR="00056973">
        <w:t xml:space="preserve"> </w:t>
      </w:r>
      <w:r w:rsidR="00FA4875">
        <w:t xml:space="preserve">Este trabalho evidencia a </w:t>
      </w:r>
      <w:r w:rsidR="00056973">
        <w:t xml:space="preserve">necessidade </w:t>
      </w:r>
      <w:r w:rsidR="00FA4875">
        <w:t xml:space="preserve">de </w:t>
      </w:r>
      <w:r w:rsidR="00056973">
        <w:t xml:space="preserve">pesquisas com enfoque </w:t>
      </w:r>
      <w:r w:rsidR="00FA4875">
        <w:t>na</w:t>
      </w:r>
      <w:r w:rsidR="00056973">
        <w:t xml:space="preserve"> qualidade dos alimentos</w:t>
      </w:r>
      <w:r w:rsidR="00FA4875">
        <w:t xml:space="preserve"> </w:t>
      </w:r>
      <w:r w:rsidR="00056973">
        <w:t>uma vez que</w:t>
      </w:r>
      <w:r w:rsidR="00FA4875">
        <w:t xml:space="preserve"> não existem trabalhos na literatura de monitoramento de hortaliças produzidas na região.</w:t>
      </w:r>
    </w:p>
    <w:p w:rsidR="009D0723" w:rsidRDefault="009D0723" w:rsidP="0029083B"/>
    <w:p w:rsidR="009D0723" w:rsidRPr="00A94D4F" w:rsidRDefault="006A70D6" w:rsidP="00711AA3">
      <w:pPr>
        <w:pStyle w:val="Ttulodaseoprimria"/>
        <w:jc w:val="left"/>
      </w:pPr>
      <w:r w:rsidRPr="00A94D4F">
        <w:t>REFERÊNCIAS</w:t>
      </w:r>
    </w:p>
    <w:p w:rsidR="009D0723" w:rsidRPr="00A94D4F" w:rsidRDefault="009D0723" w:rsidP="0029083B">
      <w:pPr>
        <w:rPr>
          <w:rFonts w:cs="Arial"/>
        </w:rPr>
      </w:pPr>
    </w:p>
    <w:p w:rsidR="00056973" w:rsidRPr="00A94D4F" w:rsidRDefault="006A70D6" w:rsidP="00056973">
      <w:pPr>
        <w:widowControl/>
        <w:suppressAutoHyphens w:val="0"/>
        <w:autoSpaceDE w:val="0"/>
        <w:autoSpaceDN w:val="0"/>
        <w:adjustRightInd w:val="0"/>
        <w:ind w:firstLine="0"/>
      </w:pPr>
      <w:r w:rsidRPr="00A94D4F">
        <w:rPr>
          <w:rFonts w:eastAsia="Calibri" w:cs="Arial"/>
          <w:kern w:val="0"/>
        </w:rPr>
        <w:t xml:space="preserve">ANASTASSIADES, M., </w:t>
      </w:r>
      <w:proofErr w:type="gramStart"/>
      <w:r w:rsidRPr="00A94D4F">
        <w:rPr>
          <w:rFonts w:eastAsia="Calibri" w:cs="Arial"/>
          <w:i/>
          <w:iCs/>
          <w:kern w:val="0"/>
        </w:rPr>
        <w:t>et</w:t>
      </w:r>
      <w:proofErr w:type="gramEnd"/>
      <w:r w:rsidRPr="00A94D4F">
        <w:rPr>
          <w:rFonts w:eastAsia="Calibri" w:cs="Arial"/>
          <w:i/>
          <w:iCs/>
          <w:kern w:val="0"/>
        </w:rPr>
        <w:t xml:space="preserve"> al. </w:t>
      </w:r>
      <w:r w:rsidR="00056973" w:rsidRPr="00541482">
        <w:rPr>
          <w:rFonts w:eastAsia="Calibri" w:cs="Arial"/>
          <w:kern w:val="0"/>
          <w:lang w:val="en-US"/>
        </w:rPr>
        <w:t xml:space="preserve">Fast and </w:t>
      </w:r>
      <w:r w:rsidR="00F6681F" w:rsidRPr="00541482">
        <w:rPr>
          <w:rFonts w:eastAsia="Calibri" w:cs="Arial"/>
          <w:kern w:val="0"/>
          <w:lang w:val="en-US"/>
        </w:rPr>
        <w:t>e</w:t>
      </w:r>
      <w:r w:rsidR="00056973" w:rsidRPr="00541482">
        <w:rPr>
          <w:rFonts w:eastAsia="Calibri" w:cs="Arial"/>
          <w:kern w:val="0"/>
          <w:lang w:val="en-US"/>
        </w:rPr>
        <w:t xml:space="preserve">asy </w:t>
      </w:r>
      <w:proofErr w:type="spellStart"/>
      <w:r w:rsidR="00F6681F" w:rsidRPr="00541482">
        <w:rPr>
          <w:rFonts w:eastAsia="Calibri" w:cs="Arial"/>
          <w:kern w:val="0"/>
          <w:lang w:val="en-US"/>
        </w:rPr>
        <w:t>m</w:t>
      </w:r>
      <w:r w:rsidR="00056973" w:rsidRPr="00541482">
        <w:rPr>
          <w:rFonts w:eastAsia="Calibri" w:cs="Arial"/>
          <w:kern w:val="0"/>
          <w:lang w:val="en-US"/>
        </w:rPr>
        <w:t>ultiresidue</w:t>
      </w:r>
      <w:proofErr w:type="spellEnd"/>
      <w:r w:rsidR="00056973" w:rsidRPr="00541482">
        <w:rPr>
          <w:rFonts w:eastAsia="Calibri" w:cs="Arial"/>
          <w:kern w:val="0"/>
          <w:lang w:val="en-US"/>
        </w:rPr>
        <w:t xml:space="preserve"> </w:t>
      </w:r>
      <w:r w:rsidR="00F6681F" w:rsidRPr="00541482">
        <w:rPr>
          <w:rFonts w:eastAsia="Calibri" w:cs="Arial"/>
          <w:kern w:val="0"/>
          <w:lang w:val="en-US"/>
        </w:rPr>
        <w:t>m</w:t>
      </w:r>
      <w:r w:rsidR="00056973" w:rsidRPr="00541482">
        <w:rPr>
          <w:rFonts w:eastAsia="Calibri" w:cs="Arial"/>
          <w:kern w:val="0"/>
          <w:lang w:val="en-US"/>
        </w:rPr>
        <w:t xml:space="preserve">ethod </w:t>
      </w:r>
      <w:r w:rsidR="00F6681F" w:rsidRPr="00541482">
        <w:rPr>
          <w:rFonts w:eastAsia="Calibri" w:cs="Arial"/>
          <w:kern w:val="0"/>
          <w:lang w:val="en-US"/>
        </w:rPr>
        <w:t>e</w:t>
      </w:r>
      <w:r w:rsidR="00056973" w:rsidRPr="00541482">
        <w:rPr>
          <w:rFonts w:eastAsia="Calibri" w:cs="Arial"/>
          <w:kern w:val="0"/>
          <w:lang w:val="en-US"/>
        </w:rPr>
        <w:t xml:space="preserve">mploying </w:t>
      </w:r>
      <w:r w:rsidR="00F6681F" w:rsidRPr="00541482">
        <w:rPr>
          <w:rFonts w:eastAsia="Calibri" w:cs="Arial"/>
          <w:kern w:val="0"/>
          <w:lang w:val="en-US"/>
        </w:rPr>
        <w:t>a</w:t>
      </w:r>
      <w:r w:rsidR="00056973" w:rsidRPr="00541482">
        <w:rPr>
          <w:rFonts w:eastAsia="Calibri" w:cs="Arial"/>
          <w:kern w:val="0"/>
          <w:lang w:val="en-US"/>
        </w:rPr>
        <w:t xml:space="preserve">cetonitrile </w:t>
      </w:r>
      <w:r w:rsidR="00F6681F" w:rsidRPr="00541482">
        <w:rPr>
          <w:rFonts w:eastAsia="Calibri" w:cs="Arial"/>
          <w:kern w:val="0"/>
          <w:lang w:val="en-US"/>
        </w:rPr>
        <w:t>e</w:t>
      </w:r>
      <w:r w:rsidR="00056973" w:rsidRPr="00541482">
        <w:rPr>
          <w:rFonts w:eastAsia="Calibri" w:cs="Arial"/>
          <w:kern w:val="0"/>
          <w:lang w:val="en-US"/>
        </w:rPr>
        <w:t>xtraction/</w:t>
      </w:r>
      <w:r w:rsidR="00F6681F" w:rsidRPr="00541482">
        <w:rPr>
          <w:rFonts w:eastAsia="Calibri" w:cs="Arial"/>
          <w:kern w:val="0"/>
          <w:lang w:val="en-US"/>
        </w:rPr>
        <w:t>p</w:t>
      </w:r>
      <w:r w:rsidR="00056973" w:rsidRPr="00541482">
        <w:rPr>
          <w:rFonts w:eastAsia="Calibri" w:cs="Arial"/>
          <w:kern w:val="0"/>
          <w:lang w:val="en-US"/>
        </w:rPr>
        <w:t xml:space="preserve">artitioning and “Dispersive Solid-Phase Extraction” for the </w:t>
      </w:r>
      <w:r w:rsidR="00F6681F" w:rsidRPr="00541482">
        <w:rPr>
          <w:rFonts w:eastAsia="Calibri" w:cs="Arial"/>
          <w:kern w:val="0"/>
          <w:lang w:val="en-US"/>
        </w:rPr>
        <w:t>d</w:t>
      </w:r>
      <w:r w:rsidR="00056973" w:rsidRPr="00541482">
        <w:rPr>
          <w:rFonts w:eastAsia="Calibri" w:cs="Arial"/>
          <w:kern w:val="0"/>
          <w:lang w:val="en-US"/>
        </w:rPr>
        <w:t xml:space="preserve">etermination of </w:t>
      </w:r>
      <w:r w:rsidR="00F6681F" w:rsidRPr="00541482">
        <w:rPr>
          <w:rFonts w:eastAsia="Calibri" w:cs="Arial"/>
          <w:kern w:val="0"/>
          <w:lang w:val="en-US"/>
        </w:rPr>
        <w:t>p</w:t>
      </w:r>
      <w:r w:rsidR="00056973" w:rsidRPr="00541482">
        <w:rPr>
          <w:rFonts w:eastAsia="Calibri" w:cs="Arial"/>
          <w:kern w:val="0"/>
          <w:lang w:val="en-US"/>
        </w:rPr>
        <w:t xml:space="preserve">esticide </w:t>
      </w:r>
      <w:r w:rsidR="00F6681F" w:rsidRPr="00541482">
        <w:rPr>
          <w:rFonts w:eastAsia="Calibri" w:cs="Arial"/>
          <w:kern w:val="0"/>
          <w:lang w:val="en-US"/>
        </w:rPr>
        <w:t>r</w:t>
      </w:r>
      <w:r w:rsidR="00056973" w:rsidRPr="00541482">
        <w:rPr>
          <w:rFonts w:eastAsia="Calibri" w:cs="Arial"/>
          <w:kern w:val="0"/>
          <w:lang w:val="en-US"/>
        </w:rPr>
        <w:t xml:space="preserve">esidues in </w:t>
      </w:r>
      <w:r w:rsidR="00F6681F" w:rsidRPr="00541482">
        <w:rPr>
          <w:rFonts w:eastAsia="Calibri" w:cs="Arial"/>
          <w:kern w:val="0"/>
          <w:lang w:val="en-US"/>
        </w:rPr>
        <w:t>p</w:t>
      </w:r>
      <w:r w:rsidR="00056973" w:rsidRPr="00541482">
        <w:rPr>
          <w:rFonts w:eastAsia="Calibri" w:cs="Arial"/>
          <w:kern w:val="0"/>
          <w:lang w:val="en-US"/>
        </w:rPr>
        <w:t xml:space="preserve">roduce. </w:t>
      </w:r>
      <w:r w:rsidR="00056973" w:rsidRPr="00A94D4F">
        <w:rPr>
          <w:rFonts w:eastAsia="Calibri" w:cs="Arial"/>
          <w:b/>
          <w:bCs/>
          <w:kern w:val="0"/>
        </w:rPr>
        <w:t>J</w:t>
      </w:r>
      <w:r w:rsidR="00F6681F" w:rsidRPr="00A94D4F">
        <w:rPr>
          <w:rFonts w:eastAsia="Calibri" w:cs="Arial"/>
          <w:b/>
          <w:bCs/>
          <w:kern w:val="0"/>
        </w:rPr>
        <w:t>.</w:t>
      </w:r>
      <w:r w:rsidR="00056973" w:rsidRPr="00A94D4F">
        <w:rPr>
          <w:rFonts w:eastAsia="Calibri" w:cs="Arial"/>
          <w:b/>
          <w:bCs/>
          <w:kern w:val="0"/>
        </w:rPr>
        <w:t xml:space="preserve"> AOAC Int</w:t>
      </w:r>
      <w:r w:rsidR="00F6681F" w:rsidRPr="00A94D4F">
        <w:rPr>
          <w:rFonts w:eastAsia="Calibri" w:cs="Arial"/>
          <w:b/>
          <w:bCs/>
          <w:kern w:val="0"/>
        </w:rPr>
        <w:t>.</w:t>
      </w:r>
      <w:r w:rsidR="00056973" w:rsidRPr="00A94D4F">
        <w:rPr>
          <w:rFonts w:eastAsia="Calibri" w:cs="Arial"/>
          <w:kern w:val="0"/>
        </w:rPr>
        <w:t>, v.86, p.412-431, 2003.</w:t>
      </w:r>
    </w:p>
    <w:p w:rsidR="00D43862" w:rsidRPr="00A94D4F" w:rsidRDefault="00D43862" w:rsidP="009F1118">
      <w:pPr>
        <w:ind w:firstLine="0"/>
        <w:rPr>
          <w:rFonts w:cs="Arial"/>
        </w:rPr>
      </w:pPr>
    </w:p>
    <w:p w:rsidR="00541482" w:rsidRPr="00541482" w:rsidRDefault="00541482" w:rsidP="009F1118">
      <w:pPr>
        <w:ind w:firstLine="0"/>
        <w:rPr>
          <w:rFonts w:cs="Arial"/>
        </w:rPr>
      </w:pPr>
      <w:r w:rsidRPr="00541482">
        <w:rPr>
          <w:rFonts w:cs="Arial"/>
          <w:color w:val="000000"/>
        </w:rPr>
        <w:t xml:space="preserve">ANVISA-Agência Nacional de Vigilância Sanitária; Programa de Análise de Resíduos de Agrotóxicos em Alimentos–PARA. Relatório de atividades de 2010. http://www. </w:t>
      </w:r>
      <w:proofErr w:type="gramStart"/>
      <w:r w:rsidRPr="00541482">
        <w:rPr>
          <w:rFonts w:cs="Arial"/>
          <w:color w:val="000000"/>
        </w:rPr>
        <w:t>portal</w:t>
      </w:r>
      <w:proofErr w:type="gramEnd"/>
      <w:r w:rsidRPr="00541482">
        <w:rPr>
          <w:rFonts w:cs="Arial"/>
          <w:color w:val="000000"/>
        </w:rPr>
        <w:t>.anvisa.gov.br , acessada bem dezembro de 2012.</w:t>
      </w:r>
    </w:p>
    <w:p w:rsidR="00541482" w:rsidRPr="00541482" w:rsidRDefault="00541482" w:rsidP="009F1118">
      <w:pPr>
        <w:ind w:firstLine="0"/>
        <w:rPr>
          <w:rFonts w:cs="Arial"/>
        </w:rPr>
      </w:pPr>
    </w:p>
    <w:p w:rsidR="00547ECF" w:rsidRPr="00714E1C" w:rsidRDefault="00547ECF" w:rsidP="00F6681F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  <w:r w:rsidRPr="00541482">
        <w:rPr>
          <w:rFonts w:ascii="Arial" w:hAnsi="Arial" w:cs="Arial"/>
          <w:lang w:val="en-US"/>
        </w:rPr>
        <w:t>ANDRADE,</w:t>
      </w:r>
      <w:r w:rsidR="00F6681F" w:rsidRPr="00541482">
        <w:rPr>
          <w:rFonts w:ascii="Arial" w:hAnsi="Arial" w:cs="Arial"/>
          <w:lang w:val="en-US"/>
        </w:rPr>
        <w:t xml:space="preserve">G.C.R.M </w:t>
      </w:r>
      <w:r w:rsidR="00F6681F" w:rsidRPr="00541482">
        <w:rPr>
          <w:rFonts w:ascii="Arial" w:hAnsi="Arial" w:cs="Arial"/>
          <w:i/>
          <w:lang w:val="en-US"/>
        </w:rPr>
        <w:t>et al.</w:t>
      </w:r>
      <w:r w:rsidRPr="00541482">
        <w:rPr>
          <w:rFonts w:ascii="Arial" w:hAnsi="Arial" w:cs="Arial"/>
          <w:lang w:val="en-US"/>
        </w:rPr>
        <w:t xml:space="preserve"> </w:t>
      </w:r>
      <w:r w:rsidRPr="00541482">
        <w:rPr>
          <w:rFonts w:ascii="Arial" w:hAnsi="Arial" w:cs="Arial"/>
          <w:bCs/>
          <w:lang w:val="en-US"/>
        </w:rPr>
        <w:t>Determination of Pesticide Residues in Tomato using Dispersive Solid-Phase Extraction and Gas Chromatography/Ion Trap Mass Spectrometry</w:t>
      </w:r>
      <w:r w:rsidR="00F6681F" w:rsidRPr="00541482">
        <w:rPr>
          <w:rFonts w:ascii="Arial" w:hAnsi="Arial" w:cs="Arial"/>
          <w:bCs/>
          <w:lang w:val="en-US"/>
        </w:rPr>
        <w:t>.</w:t>
      </w:r>
      <w:r w:rsidR="00F6681F" w:rsidRPr="00541482">
        <w:rPr>
          <w:rFonts w:ascii="Arial" w:hAnsi="Arial" w:cs="Arial"/>
          <w:b/>
          <w:lang w:val="en-US"/>
        </w:rPr>
        <w:t xml:space="preserve"> </w:t>
      </w:r>
      <w:r w:rsidR="006A70D6" w:rsidRPr="006A70D6">
        <w:rPr>
          <w:rStyle w:val="A1"/>
          <w:rFonts w:ascii="Arial" w:hAnsi="Arial" w:cs="Arial"/>
          <w:b/>
          <w:iCs/>
          <w:sz w:val="24"/>
          <w:szCs w:val="24"/>
          <w:lang w:val="en-US"/>
        </w:rPr>
        <w:t>J. Braz. Chem. Soc.</w:t>
      </w:r>
      <w:r w:rsidR="006A70D6" w:rsidRPr="006A70D6">
        <w:rPr>
          <w:rStyle w:val="A1"/>
          <w:rFonts w:ascii="Arial" w:hAnsi="Arial" w:cs="Arial"/>
          <w:sz w:val="24"/>
          <w:szCs w:val="24"/>
          <w:lang w:val="en-US"/>
        </w:rPr>
        <w:t>, v.22, n.9, p.1701-1708, 2011.</w:t>
      </w:r>
    </w:p>
    <w:p w:rsidR="00F6681F" w:rsidRPr="00714E1C" w:rsidRDefault="00F6681F" w:rsidP="00F6681F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</w:p>
    <w:p w:rsidR="00E51361" w:rsidRPr="00E51361" w:rsidRDefault="00E51361" w:rsidP="00F6681F">
      <w:pPr>
        <w:pStyle w:val="Default"/>
        <w:jc w:val="both"/>
        <w:rPr>
          <w:rStyle w:val="A1"/>
          <w:rFonts w:ascii="Arial" w:hAnsi="Arial" w:cs="Arial"/>
          <w:i/>
          <w:sz w:val="24"/>
          <w:szCs w:val="24"/>
          <w:lang w:val="en-US"/>
        </w:rPr>
      </w:pPr>
      <w:r w:rsidRPr="00E51361">
        <w:rPr>
          <w:rStyle w:val="A1"/>
          <w:rFonts w:ascii="Arial" w:hAnsi="Arial" w:cs="Arial"/>
          <w:sz w:val="24"/>
          <w:szCs w:val="24"/>
          <w:lang w:val="en-US"/>
        </w:rPr>
        <w:t xml:space="preserve">CHEN, C. </w:t>
      </w:r>
      <w:r w:rsidRPr="00E51361">
        <w:rPr>
          <w:rStyle w:val="A1"/>
          <w:rFonts w:ascii="Arial" w:hAnsi="Arial" w:cs="Arial"/>
          <w:i/>
          <w:sz w:val="24"/>
          <w:szCs w:val="24"/>
          <w:lang w:val="en-US"/>
        </w:rPr>
        <w:t xml:space="preserve">et al. </w:t>
      </w:r>
      <w:r w:rsidRPr="00E51361">
        <w:rPr>
          <w:rFonts w:ascii="Arial" w:hAnsi="Arial" w:cs="Arial"/>
          <w:lang w:val="en-US"/>
        </w:rPr>
        <w:t xml:space="preserve">Evaluation of pesticide residues in fruits and vegetables from Xiamen, China. </w:t>
      </w:r>
      <w:r w:rsidRPr="00E51361">
        <w:rPr>
          <w:rFonts w:ascii="Arial" w:hAnsi="Arial" w:cs="Arial"/>
          <w:b/>
          <w:lang w:val="en-US"/>
        </w:rPr>
        <w:t>Food Control</w:t>
      </w:r>
      <w:r w:rsidRPr="00E5136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v.</w:t>
      </w:r>
      <w:r w:rsidRPr="00A94D4F">
        <w:rPr>
          <w:rFonts w:ascii="Arial" w:hAnsi="Arial" w:cs="Arial"/>
          <w:lang w:val="en-US"/>
        </w:rPr>
        <w:t>22, p.1114-1120, 2011.</w:t>
      </w:r>
    </w:p>
    <w:p w:rsidR="00F6681F" w:rsidRPr="00A94D4F" w:rsidRDefault="00F6681F" w:rsidP="00F6681F">
      <w:pPr>
        <w:pStyle w:val="Default"/>
        <w:jc w:val="both"/>
        <w:rPr>
          <w:rFonts w:ascii="Arial" w:hAnsi="Arial" w:cs="Arial"/>
          <w:b/>
          <w:lang w:val="en-US"/>
        </w:rPr>
      </w:pPr>
    </w:p>
    <w:sectPr w:rsidR="00F6681F" w:rsidRPr="00A94D4F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EE" w:rsidRDefault="00682CEE" w:rsidP="00B11590">
      <w:r>
        <w:separator/>
      </w:r>
    </w:p>
  </w:endnote>
  <w:endnote w:type="continuationSeparator" w:id="0">
    <w:p w:rsidR="00682CEE" w:rsidRDefault="00682CEE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EE" w:rsidRDefault="00682CEE" w:rsidP="00B11590">
      <w:r>
        <w:separator/>
      </w:r>
    </w:p>
  </w:footnote>
  <w:footnote w:type="continuationSeparator" w:id="0">
    <w:p w:rsidR="00682CEE" w:rsidRDefault="00682CEE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947D76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56973"/>
    <w:rsid w:val="000774EF"/>
    <w:rsid w:val="000E457D"/>
    <w:rsid w:val="000F4F1C"/>
    <w:rsid w:val="000F630E"/>
    <w:rsid w:val="000F703E"/>
    <w:rsid w:val="00110C9B"/>
    <w:rsid w:val="00125006"/>
    <w:rsid w:val="00185FE1"/>
    <w:rsid w:val="001C7B8C"/>
    <w:rsid w:val="001E496B"/>
    <w:rsid w:val="00203D0A"/>
    <w:rsid w:val="00211BC2"/>
    <w:rsid w:val="002233F3"/>
    <w:rsid w:val="0024774D"/>
    <w:rsid w:val="00254F09"/>
    <w:rsid w:val="00280879"/>
    <w:rsid w:val="0029083B"/>
    <w:rsid w:val="002A7A57"/>
    <w:rsid w:val="00301655"/>
    <w:rsid w:val="003179F3"/>
    <w:rsid w:val="003220E0"/>
    <w:rsid w:val="00357DCD"/>
    <w:rsid w:val="00372F44"/>
    <w:rsid w:val="003C0392"/>
    <w:rsid w:val="003D753A"/>
    <w:rsid w:val="0042421A"/>
    <w:rsid w:val="00462821"/>
    <w:rsid w:val="00493589"/>
    <w:rsid w:val="004D4D15"/>
    <w:rsid w:val="004F7A69"/>
    <w:rsid w:val="00504C0B"/>
    <w:rsid w:val="00505ACD"/>
    <w:rsid w:val="00520FB9"/>
    <w:rsid w:val="005301E6"/>
    <w:rsid w:val="00533B9C"/>
    <w:rsid w:val="00541482"/>
    <w:rsid w:val="00547ECF"/>
    <w:rsid w:val="005A3922"/>
    <w:rsid w:val="005B5687"/>
    <w:rsid w:val="005B6F2D"/>
    <w:rsid w:val="005C4C38"/>
    <w:rsid w:val="00682CEE"/>
    <w:rsid w:val="00694A1E"/>
    <w:rsid w:val="006A4184"/>
    <w:rsid w:val="006A4A0E"/>
    <w:rsid w:val="006A70D6"/>
    <w:rsid w:val="006F1A5E"/>
    <w:rsid w:val="0070021A"/>
    <w:rsid w:val="0070506C"/>
    <w:rsid w:val="00711AA3"/>
    <w:rsid w:val="00714E1C"/>
    <w:rsid w:val="00724F59"/>
    <w:rsid w:val="00731B6A"/>
    <w:rsid w:val="007B77A3"/>
    <w:rsid w:val="007C2D07"/>
    <w:rsid w:val="007D2D8E"/>
    <w:rsid w:val="0082219D"/>
    <w:rsid w:val="008265A6"/>
    <w:rsid w:val="008828FF"/>
    <w:rsid w:val="00941544"/>
    <w:rsid w:val="00947D76"/>
    <w:rsid w:val="009632A2"/>
    <w:rsid w:val="00972475"/>
    <w:rsid w:val="00997104"/>
    <w:rsid w:val="009A0602"/>
    <w:rsid w:val="009B0959"/>
    <w:rsid w:val="009D0723"/>
    <w:rsid w:val="009F1118"/>
    <w:rsid w:val="009F3908"/>
    <w:rsid w:val="00A30A58"/>
    <w:rsid w:val="00A40A96"/>
    <w:rsid w:val="00A66CBE"/>
    <w:rsid w:val="00A756D1"/>
    <w:rsid w:val="00A771C1"/>
    <w:rsid w:val="00A802B0"/>
    <w:rsid w:val="00A94D4F"/>
    <w:rsid w:val="00B0203B"/>
    <w:rsid w:val="00B11590"/>
    <w:rsid w:val="00BB625A"/>
    <w:rsid w:val="00C33E29"/>
    <w:rsid w:val="00C341B4"/>
    <w:rsid w:val="00C47B84"/>
    <w:rsid w:val="00C70578"/>
    <w:rsid w:val="00C950B7"/>
    <w:rsid w:val="00CC3E16"/>
    <w:rsid w:val="00CD3CA8"/>
    <w:rsid w:val="00CE4211"/>
    <w:rsid w:val="00CF1B19"/>
    <w:rsid w:val="00D014E3"/>
    <w:rsid w:val="00D25A87"/>
    <w:rsid w:val="00D3200A"/>
    <w:rsid w:val="00D43862"/>
    <w:rsid w:val="00D7360A"/>
    <w:rsid w:val="00D740C6"/>
    <w:rsid w:val="00DA5370"/>
    <w:rsid w:val="00DD1B99"/>
    <w:rsid w:val="00DE6963"/>
    <w:rsid w:val="00E06797"/>
    <w:rsid w:val="00E179E6"/>
    <w:rsid w:val="00E51361"/>
    <w:rsid w:val="00E923DE"/>
    <w:rsid w:val="00EA51E0"/>
    <w:rsid w:val="00EB13F7"/>
    <w:rsid w:val="00F01807"/>
    <w:rsid w:val="00F34C67"/>
    <w:rsid w:val="00F56270"/>
    <w:rsid w:val="00F65AE9"/>
    <w:rsid w:val="00F6681F"/>
    <w:rsid w:val="00F97D9A"/>
    <w:rsid w:val="00FA4875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A40A96"/>
  </w:style>
  <w:style w:type="paragraph" w:customStyle="1" w:styleId="Default">
    <w:name w:val="Default"/>
    <w:rsid w:val="00547ECF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A1">
    <w:name w:val="A1"/>
    <w:uiPriority w:val="99"/>
    <w:rsid w:val="00F6681F"/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A40A96"/>
  </w:style>
  <w:style w:type="paragraph" w:customStyle="1" w:styleId="Default">
    <w:name w:val="Default"/>
    <w:rsid w:val="00547ECF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A1">
    <w:name w:val="A1"/>
    <w:uiPriority w:val="99"/>
    <w:rsid w:val="00F6681F"/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A5FE-A641-494B-9ED6-34A44909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Elisane Santos</cp:lastModifiedBy>
  <cp:revision>27</cp:revision>
  <cp:lastPrinted>2013-05-31T18:34:00Z</cp:lastPrinted>
  <dcterms:created xsi:type="dcterms:W3CDTF">2013-07-29T15:37:00Z</dcterms:created>
  <dcterms:modified xsi:type="dcterms:W3CDTF">2013-07-31T14:57:00Z</dcterms:modified>
</cp:coreProperties>
</file>