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2C" w:rsidRPr="00636C3C" w:rsidRDefault="000F5A2C" w:rsidP="000F5A2C">
      <w:pPr>
        <w:spacing w:line="360" w:lineRule="auto"/>
        <w:jc w:val="center"/>
        <w:rPr>
          <w:rFonts w:ascii="Arial" w:hAnsi="Arial" w:cs="Arial"/>
          <w:b/>
          <w:sz w:val="24"/>
          <w:szCs w:val="24"/>
        </w:rPr>
      </w:pPr>
      <w:r w:rsidRPr="00636C3C">
        <w:rPr>
          <w:rFonts w:ascii="Arial" w:hAnsi="Arial" w:cs="Arial"/>
          <w:b/>
          <w:sz w:val="24"/>
          <w:szCs w:val="24"/>
        </w:rPr>
        <w:t>As novas Trajetórias Tecnológicas dos Biocombustíveis para Aviação</w:t>
      </w:r>
    </w:p>
    <w:p w:rsidR="000F5A2C" w:rsidRPr="00636C3C" w:rsidRDefault="000F5A2C" w:rsidP="000F5A2C">
      <w:pPr>
        <w:spacing w:after="0"/>
        <w:jc w:val="right"/>
        <w:rPr>
          <w:rFonts w:ascii="Arial" w:hAnsi="Arial" w:cs="Arial"/>
          <w:b/>
          <w:sz w:val="24"/>
          <w:szCs w:val="24"/>
        </w:rPr>
      </w:pPr>
      <w:r w:rsidRPr="00636C3C">
        <w:rPr>
          <w:rFonts w:ascii="Arial" w:hAnsi="Arial" w:cs="Arial"/>
          <w:b/>
          <w:sz w:val="24"/>
          <w:szCs w:val="24"/>
        </w:rPr>
        <w:t>Gomes, Jéssica</w:t>
      </w:r>
      <w:r w:rsidR="009B4D06" w:rsidRPr="00636C3C">
        <w:rPr>
          <w:rFonts w:ascii="Arial" w:hAnsi="Arial" w:cs="Arial"/>
          <w:b/>
          <w:sz w:val="24"/>
          <w:szCs w:val="24"/>
        </w:rPr>
        <w:t xml:space="preserve"> (autor)</w:t>
      </w:r>
    </w:p>
    <w:p w:rsidR="009B4D06" w:rsidRPr="00636C3C" w:rsidRDefault="009B4D06" w:rsidP="009B4D06">
      <w:pPr>
        <w:spacing w:after="0"/>
        <w:jc w:val="right"/>
        <w:rPr>
          <w:rFonts w:ascii="Arial" w:hAnsi="Arial" w:cs="Arial"/>
          <w:sz w:val="24"/>
          <w:szCs w:val="24"/>
        </w:rPr>
      </w:pPr>
      <w:r w:rsidRPr="00636C3C">
        <w:rPr>
          <w:rFonts w:ascii="Arial" w:hAnsi="Arial" w:cs="Arial"/>
          <w:sz w:val="24"/>
          <w:szCs w:val="24"/>
        </w:rPr>
        <w:t xml:space="preserve">Engenharia Agroindustrial </w:t>
      </w:r>
    </w:p>
    <w:p w:rsidR="009B4D06" w:rsidRPr="00636C3C" w:rsidRDefault="009B4D06" w:rsidP="009B4D06">
      <w:pPr>
        <w:spacing w:after="0"/>
        <w:jc w:val="right"/>
        <w:rPr>
          <w:rFonts w:ascii="Arial" w:hAnsi="Arial" w:cs="Arial"/>
          <w:sz w:val="24"/>
          <w:szCs w:val="24"/>
        </w:rPr>
      </w:pPr>
      <w:r w:rsidRPr="00636C3C">
        <w:rPr>
          <w:rFonts w:ascii="Arial" w:hAnsi="Arial" w:cs="Arial"/>
          <w:sz w:val="24"/>
          <w:szCs w:val="24"/>
        </w:rPr>
        <w:t>Universidade Federal do Rio Grande (FURG)</w:t>
      </w:r>
    </w:p>
    <w:p w:rsidR="009B4D06" w:rsidRPr="00636C3C" w:rsidRDefault="00EA4EC3" w:rsidP="000F5A2C">
      <w:pPr>
        <w:spacing w:after="0"/>
        <w:jc w:val="right"/>
        <w:rPr>
          <w:rFonts w:ascii="Arial" w:hAnsi="Arial" w:cs="Arial"/>
          <w:b/>
          <w:sz w:val="24"/>
          <w:szCs w:val="24"/>
        </w:rPr>
      </w:pPr>
      <w:hyperlink r:id="rId6" w:history="1">
        <w:r w:rsidR="006B0979" w:rsidRPr="00636C3C">
          <w:rPr>
            <w:rStyle w:val="Hyperlink"/>
            <w:rFonts w:ascii="Arial" w:hAnsi="Arial" w:cs="Arial"/>
            <w:b/>
            <w:sz w:val="24"/>
            <w:szCs w:val="24"/>
          </w:rPr>
          <w:t>jessica91gomes@hotmail.com</w:t>
        </w:r>
      </w:hyperlink>
    </w:p>
    <w:p w:rsidR="006B0979" w:rsidRPr="00636C3C" w:rsidRDefault="006B0979" w:rsidP="000F5A2C">
      <w:pPr>
        <w:spacing w:after="0"/>
        <w:jc w:val="right"/>
        <w:rPr>
          <w:rFonts w:ascii="Arial" w:hAnsi="Arial" w:cs="Arial"/>
          <w:sz w:val="24"/>
          <w:szCs w:val="24"/>
        </w:rPr>
      </w:pPr>
    </w:p>
    <w:p w:rsidR="006B0979" w:rsidRPr="00636C3C" w:rsidRDefault="006B0979" w:rsidP="006B0979">
      <w:pPr>
        <w:spacing w:after="0"/>
        <w:jc w:val="right"/>
        <w:rPr>
          <w:rFonts w:ascii="Arial" w:hAnsi="Arial" w:cs="Arial"/>
          <w:b/>
          <w:sz w:val="24"/>
          <w:szCs w:val="24"/>
        </w:rPr>
      </w:pPr>
      <w:r w:rsidRPr="00636C3C">
        <w:rPr>
          <w:rFonts w:ascii="Arial" w:hAnsi="Arial" w:cs="Arial"/>
          <w:b/>
          <w:sz w:val="24"/>
          <w:szCs w:val="24"/>
        </w:rPr>
        <w:t>TELLO - GAMARRA, Jorge (orientador)</w:t>
      </w:r>
    </w:p>
    <w:p w:rsidR="006B0979" w:rsidRPr="00636C3C" w:rsidRDefault="006B0979" w:rsidP="006B0979">
      <w:pPr>
        <w:spacing w:after="0"/>
        <w:jc w:val="right"/>
        <w:rPr>
          <w:rFonts w:ascii="Arial" w:hAnsi="Arial" w:cs="Arial"/>
          <w:sz w:val="24"/>
          <w:szCs w:val="24"/>
        </w:rPr>
      </w:pPr>
      <w:r w:rsidRPr="00636C3C">
        <w:rPr>
          <w:rFonts w:ascii="Arial" w:hAnsi="Arial" w:cs="Arial"/>
          <w:sz w:val="24"/>
          <w:szCs w:val="24"/>
        </w:rPr>
        <w:t xml:space="preserve">Engenharia Agroindustrial </w:t>
      </w:r>
    </w:p>
    <w:p w:rsidR="006B0979" w:rsidRPr="00636C3C" w:rsidRDefault="006B0979" w:rsidP="006B0979">
      <w:pPr>
        <w:spacing w:after="0"/>
        <w:jc w:val="right"/>
        <w:rPr>
          <w:rFonts w:ascii="Arial" w:hAnsi="Arial" w:cs="Arial"/>
          <w:sz w:val="24"/>
          <w:szCs w:val="24"/>
        </w:rPr>
      </w:pPr>
      <w:r w:rsidRPr="00636C3C">
        <w:rPr>
          <w:rFonts w:ascii="Arial" w:hAnsi="Arial" w:cs="Arial"/>
          <w:sz w:val="24"/>
          <w:szCs w:val="24"/>
        </w:rPr>
        <w:t>Universidade Federal do Rio Grande (FURG)</w:t>
      </w:r>
    </w:p>
    <w:p w:rsidR="006B0979" w:rsidRPr="00636C3C" w:rsidRDefault="006B0979" w:rsidP="006B0979">
      <w:pPr>
        <w:spacing w:after="0"/>
        <w:jc w:val="right"/>
        <w:rPr>
          <w:rFonts w:ascii="Arial" w:hAnsi="Arial" w:cs="Arial"/>
          <w:sz w:val="24"/>
          <w:szCs w:val="24"/>
        </w:rPr>
      </w:pPr>
    </w:p>
    <w:p w:rsidR="006B0979" w:rsidRPr="00636C3C" w:rsidRDefault="006B0979" w:rsidP="006B0979">
      <w:pPr>
        <w:spacing w:after="0"/>
        <w:jc w:val="right"/>
        <w:rPr>
          <w:rFonts w:ascii="Arial" w:hAnsi="Arial" w:cs="Arial"/>
          <w:b/>
          <w:sz w:val="24"/>
          <w:szCs w:val="24"/>
        </w:rPr>
      </w:pPr>
      <w:r w:rsidRPr="00636C3C">
        <w:rPr>
          <w:rFonts w:ascii="Arial" w:hAnsi="Arial" w:cs="Arial"/>
          <w:b/>
          <w:sz w:val="24"/>
          <w:szCs w:val="24"/>
        </w:rPr>
        <w:t xml:space="preserve">BADEJO, Marcelo (co-orientador) </w:t>
      </w:r>
    </w:p>
    <w:p w:rsidR="006B0979" w:rsidRPr="00636C3C" w:rsidRDefault="006B0979" w:rsidP="006B0979">
      <w:pPr>
        <w:spacing w:after="0"/>
        <w:jc w:val="right"/>
        <w:rPr>
          <w:rFonts w:ascii="Arial" w:hAnsi="Arial" w:cs="Arial"/>
          <w:sz w:val="24"/>
          <w:szCs w:val="24"/>
        </w:rPr>
      </w:pPr>
      <w:r w:rsidRPr="00636C3C">
        <w:rPr>
          <w:rFonts w:ascii="Arial" w:hAnsi="Arial" w:cs="Arial"/>
          <w:sz w:val="24"/>
          <w:szCs w:val="24"/>
        </w:rPr>
        <w:t xml:space="preserve">Engenharia Agroindustrial </w:t>
      </w:r>
    </w:p>
    <w:p w:rsidR="006B0979" w:rsidRDefault="006B0979" w:rsidP="00636C3C">
      <w:pPr>
        <w:spacing w:after="0"/>
        <w:jc w:val="right"/>
        <w:rPr>
          <w:rFonts w:ascii="Arial" w:hAnsi="Arial" w:cs="Arial"/>
          <w:sz w:val="24"/>
          <w:szCs w:val="24"/>
        </w:rPr>
      </w:pPr>
      <w:r w:rsidRPr="00636C3C">
        <w:rPr>
          <w:rFonts w:ascii="Arial" w:hAnsi="Arial" w:cs="Arial"/>
          <w:sz w:val="24"/>
          <w:szCs w:val="24"/>
        </w:rPr>
        <w:t>Universidade Federal do Rio Grande (FURG)</w:t>
      </w:r>
    </w:p>
    <w:p w:rsidR="00636C3C" w:rsidRPr="00636C3C" w:rsidRDefault="00636C3C" w:rsidP="00636C3C">
      <w:pPr>
        <w:spacing w:after="0"/>
        <w:jc w:val="right"/>
        <w:rPr>
          <w:rFonts w:ascii="Arial" w:hAnsi="Arial" w:cs="Arial"/>
          <w:sz w:val="24"/>
          <w:szCs w:val="24"/>
        </w:rPr>
      </w:pPr>
    </w:p>
    <w:p w:rsidR="006B0979" w:rsidRPr="00636C3C" w:rsidRDefault="006B0979" w:rsidP="00636C3C">
      <w:pPr>
        <w:spacing w:after="0"/>
        <w:jc w:val="right"/>
        <w:rPr>
          <w:rFonts w:ascii="Arial" w:hAnsi="Arial" w:cs="Arial"/>
          <w:b/>
          <w:sz w:val="24"/>
          <w:szCs w:val="24"/>
        </w:rPr>
      </w:pPr>
      <w:r w:rsidRPr="00636C3C">
        <w:rPr>
          <w:rFonts w:ascii="Arial" w:hAnsi="Arial" w:cs="Arial"/>
          <w:b/>
          <w:sz w:val="24"/>
          <w:szCs w:val="24"/>
        </w:rPr>
        <w:t>Evento: Congresso de Iniciação Científica.</w:t>
      </w:r>
    </w:p>
    <w:p w:rsidR="006B0979" w:rsidRPr="00636C3C" w:rsidRDefault="006B0979" w:rsidP="00636C3C">
      <w:pPr>
        <w:spacing w:after="0"/>
        <w:jc w:val="right"/>
        <w:rPr>
          <w:rFonts w:ascii="Arial" w:hAnsi="Arial" w:cs="Arial"/>
          <w:b/>
          <w:sz w:val="24"/>
          <w:szCs w:val="24"/>
        </w:rPr>
      </w:pPr>
      <w:r w:rsidRPr="00636C3C">
        <w:rPr>
          <w:rFonts w:ascii="Arial" w:hAnsi="Arial" w:cs="Arial"/>
          <w:b/>
          <w:sz w:val="24"/>
          <w:szCs w:val="24"/>
        </w:rPr>
        <w:t>Área do conhecimento: Mudança Tecnológica (Econômica Industrial).</w:t>
      </w:r>
    </w:p>
    <w:p w:rsidR="000F5A2C" w:rsidRPr="00F92B60" w:rsidRDefault="000F5A2C" w:rsidP="000F5A2C">
      <w:pPr>
        <w:rPr>
          <w:rFonts w:ascii="Arial" w:hAnsi="Arial" w:cs="Arial"/>
          <w:sz w:val="24"/>
          <w:szCs w:val="24"/>
        </w:rPr>
      </w:pPr>
    </w:p>
    <w:p w:rsidR="000F5A2C" w:rsidRPr="00F92B60" w:rsidRDefault="000F5A2C" w:rsidP="000F5A2C">
      <w:pPr>
        <w:rPr>
          <w:rFonts w:ascii="Arial" w:hAnsi="Arial" w:cs="Arial"/>
          <w:sz w:val="24"/>
          <w:szCs w:val="24"/>
        </w:rPr>
      </w:pPr>
      <w:r w:rsidRPr="00F92B60">
        <w:rPr>
          <w:rFonts w:ascii="Arial" w:hAnsi="Arial" w:cs="Arial"/>
          <w:b/>
          <w:sz w:val="24"/>
          <w:szCs w:val="24"/>
        </w:rPr>
        <w:t>Palavras-chaves:</w:t>
      </w:r>
      <w:r w:rsidRPr="00F92B60">
        <w:rPr>
          <w:rFonts w:ascii="Arial" w:hAnsi="Arial" w:cs="Arial"/>
          <w:sz w:val="24"/>
          <w:szCs w:val="24"/>
        </w:rPr>
        <w:t xml:space="preserve"> Biocombustíveis para Aviação, Trajetórias tecnológicas, Sustentabilidade</w:t>
      </w:r>
    </w:p>
    <w:p w:rsidR="000F5A2C" w:rsidRDefault="000F5A2C" w:rsidP="000F5A2C">
      <w:pPr>
        <w:rPr>
          <w:rFonts w:ascii="Arial" w:hAnsi="Arial" w:cs="Arial"/>
          <w:b/>
          <w:sz w:val="26"/>
          <w:szCs w:val="26"/>
        </w:rPr>
      </w:pPr>
    </w:p>
    <w:p w:rsidR="000F5A2C" w:rsidRPr="003A79E8" w:rsidRDefault="000F5A2C" w:rsidP="000F5A2C">
      <w:pPr>
        <w:spacing w:after="0" w:line="240" w:lineRule="auto"/>
        <w:rPr>
          <w:rFonts w:ascii="Arial" w:hAnsi="Arial" w:cs="Arial"/>
          <w:b/>
          <w:sz w:val="26"/>
          <w:szCs w:val="26"/>
        </w:rPr>
      </w:pPr>
      <w:r w:rsidRPr="003A79E8">
        <w:rPr>
          <w:rFonts w:ascii="Arial" w:hAnsi="Arial" w:cs="Arial"/>
          <w:b/>
          <w:sz w:val="26"/>
          <w:szCs w:val="26"/>
        </w:rPr>
        <w:t>1.0 INTRODUÇÃO</w:t>
      </w:r>
    </w:p>
    <w:p w:rsidR="000F5A2C" w:rsidRDefault="000F5A2C" w:rsidP="000F5A2C">
      <w:pPr>
        <w:spacing w:after="0" w:line="240" w:lineRule="auto"/>
        <w:ind w:firstLine="708"/>
        <w:jc w:val="both"/>
        <w:rPr>
          <w:rFonts w:ascii="Arial" w:hAnsi="Arial" w:cs="Arial"/>
          <w:sz w:val="24"/>
          <w:szCs w:val="24"/>
        </w:rPr>
      </w:pPr>
    </w:p>
    <w:p w:rsidR="000F5A2C" w:rsidRPr="00E24CC9" w:rsidRDefault="000F5A2C" w:rsidP="000F5A2C">
      <w:pPr>
        <w:spacing w:after="0" w:line="240" w:lineRule="auto"/>
        <w:ind w:firstLine="708"/>
        <w:jc w:val="both"/>
        <w:rPr>
          <w:rFonts w:ascii="Arial" w:hAnsi="Arial" w:cs="Arial"/>
          <w:sz w:val="24"/>
          <w:szCs w:val="24"/>
        </w:rPr>
      </w:pPr>
      <w:r>
        <w:rPr>
          <w:rFonts w:ascii="Arial" w:hAnsi="Arial" w:cs="Arial"/>
          <w:sz w:val="24"/>
          <w:szCs w:val="24"/>
        </w:rPr>
        <w:t xml:space="preserve">Recentes estudos demostram uma crescente necessidade da indústria da aviação para substituir as suas atuais fontes de energia. Dentre as diferentes fontes alternativas, os biocombustíveis para aviação se apresentam como uma importante opção. Contudo, o desenvolvimento dos biocombustíveis para aviação depende de diferentes trajetórias tecnológicas que estes possam seguir. Portanto, Este estudo tem como objetivo identificar as trajetórias tecnológicas dos biocombustíveis para aviação e fazer uma análise para identificar a melhor trajetória tecnológica, para iniciar uma produção em escala comercial, e baseada nos princípios da sustentabilidade. </w:t>
      </w:r>
    </w:p>
    <w:p w:rsidR="000F5A2C" w:rsidRDefault="000F5A2C" w:rsidP="000F5A2C">
      <w:pPr>
        <w:spacing w:after="0" w:line="240" w:lineRule="auto"/>
        <w:rPr>
          <w:rFonts w:ascii="Arial" w:hAnsi="Arial" w:cs="Arial"/>
          <w:b/>
          <w:sz w:val="26"/>
          <w:szCs w:val="26"/>
        </w:rPr>
      </w:pPr>
    </w:p>
    <w:p w:rsidR="000F5A2C" w:rsidRDefault="000F5A2C" w:rsidP="000F5A2C">
      <w:pPr>
        <w:spacing w:after="0" w:line="240" w:lineRule="auto"/>
        <w:rPr>
          <w:rFonts w:ascii="Arial" w:hAnsi="Arial" w:cs="Arial"/>
          <w:b/>
          <w:sz w:val="26"/>
          <w:szCs w:val="26"/>
        </w:rPr>
      </w:pPr>
      <w:proofErr w:type="gramStart"/>
      <w:r w:rsidRPr="003A79E8">
        <w:rPr>
          <w:rFonts w:ascii="Arial" w:hAnsi="Arial" w:cs="Arial"/>
          <w:b/>
          <w:sz w:val="26"/>
          <w:szCs w:val="26"/>
        </w:rPr>
        <w:t>2.0 REFERENCIAL</w:t>
      </w:r>
      <w:proofErr w:type="gramEnd"/>
      <w:r w:rsidRPr="003A79E8">
        <w:rPr>
          <w:rFonts w:ascii="Arial" w:hAnsi="Arial" w:cs="Arial"/>
          <w:b/>
          <w:sz w:val="26"/>
          <w:szCs w:val="26"/>
        </w:rPr>
        <w:t xml:space="preserve"> TEORICO</w:t>
      </w:r>
    </w:p>
    <w:p w:rsidR="000F5A2C" w:rsidRDefault="000F5A2C" w:rsidP="000F5A2C">
      <w:pPr>
        <w:spacing w:after="0" w:line="240" w:lineRule="auto"/>
        <w:jc w:val="both"/>
        <w:rPr>
          <w:rFonts w:ascii="Arial" w:hAnsi="Arial" w:cs="Arial"/>
          <w:sz w:val="24"/>
          <w:szCs w:val="24"/>
        </w:rPr>
      </w:pPr>
    </w:p>
    <w:p w:rsidR="000F5A2C" w:rsidRDefault="000F5A2C" w:rsidP="000F5A2C">
      <w:pPr>
        <w:spacing w:after="0" w:line="240" w:lineRule="auto"/>
        <w:ind w:firstLine="708"/>
        <w:jc w:val="both"/>
        <w:rPr>
          <w:rFonts w:ascii="Times New Roman" w:hAnsi="Times New Roman"/>
          <w:sz w:val="24"/>
          <w:szCs w:val="24"/>
        </w:rPr>
      </w:pPr>
      <w:r>
        <w:rPr>
          <w:rFonts w:ascii="Arial" w:hAnsi="Arial" w:cs="Arial"/>
          <w:sz w:val="24"/>
          <w:szCs w:val="24"/>
        </w:rPr>
        <w:t>T</w:t>
      </w:r>
      <w:r w:rsidRPr="006E670A">
        <w:rPr>
          <w:rFonts w:ascii="Arial" w:hAnsi="Arial" w:cs="Arial"/>
          <w:sz w:val="24"/>
          <w:szCs w:val="24"/>
        </w:rPr>
        <w:t>rajetórias tecnológicas são por definição conceitual,</w:t>
      </w:r>
      <w:r>
        <w:rPr>
          <w:rFonts w:ascii="Arial" w:hAnsi="Arial" w:cs="Arial"/>
          <w:sz w:val="24"/>
          <w:szCs w:val="24"/>
        </w:rPr>
        <w:t xml:space="preserve"> </w:t>
      </w:r>
      <w:r w:rsidRPr="006E670A">
        <w:rPr>
          <w:rFonts w:ascii="Arial" w:hAnsi="Arial" w:cs="Arial"/>
          <w:sz w:val="24"/>
          <w:szCs w:val="24"/>
        </w:rPr>
        <w:t>trajetórias/caminhos, que determinada tecnologia percorre, até que está, torna-se realmente viável. Trajetórias tecnoló</w:t>
      </w:r>
      <w:r>
        <w:rPr>
          <w:rFonts w:ascii="Arial" w:hAnsi="Arial" w:cs="Arial"/>
          <w:sz w:val="24"/>
          <w:szCs w:val="24"/>
        </w:rPr>
        <w:t xml:space="preserve">gicas, surgem para resolução de </w:t>
      </w:r>
      <w:r w:rsidRPr="006E670A">
        <w:rPr>
          <w:rFonts w:ascii="Arial" w:hAnsi="Arial" w:cs="Arial"/>
          <w:sz w:val="24"/>
          <w:szCs w:val="24"/>
        </w:rPr>
        <w:t>problemas dentro de um paradigma, no caso, um novo paradigma é aquele dos biocombustíveis para aviação.</w:t>
      </w:r>
      <w:r>
        <w:rPr>
          <w:rFonts w:ascii="Times New Roman" w:hAnsi="Times New Roman"/>
          <w:sz w:val="24"/>
          <w:szCs w:val="24"/>
        </w:rPr>
        <w:t xml:space="preserve"> </w:t>
      </w:r>
    </w:p>
    <w:p w:rsidR="000F5A2C" w:rsidRDefault="000F5A2C" w:rsidP="000F5A2C">
      <w:pPr>
        <w:spacing w:after="0" w:line="240" w:lineRule="auto"/>
        <w:jc w:val="both"/>
        <w:rPr>
          <w:rFonts w:ascii="Arial" w:hAnsi="Arial" w:cs="Arial"/>
          <w:sz w:val="24"/>
          <w:szCs w:val="24"/>
        </w:rPr>
      </w:pPr>
      <w:r>
        <w:rPr>
          <w:rFonts w:ascii="Times New Roman" w:hAnsi="Times New Roman"/>
          <w:sz w:val="24"/>
          <w:szCs w:val="24"/>
        </w:rPr>
        <w:tab/>
      </w:r>
      <w:r>
        <w:rPr>
          <w:rFonts w:ascii="Arial" w:hAnsi="Arial" w:cs="Arial"/>
          <w:sz w:val="24"/>
          <w:szCs w:val="24"/>
        </w:rPr>
        <w:t xml:space="preserve">A noção de “trajetórias tecnológicas”, surgiu pela primeira vez na década de 70 com os economistas Nelson e </w:t>
      </w:r>
      <w:proofErr w:type="spellStart"/>
      <w:r>
        <w:rPr>
          <w:rFonts w:ascii="Arial" w:hAnsi="Arial" w:cs="Arial"/>
          <w:sz w:val="24"/>
          <w:szCs w:val="24"/>
        </w:rPr>
        <w:t>Winter</w:t>
      </w:r>
      <w:proofErr w:type="spellEnd"/>
      <w:r>
        <w:rPr>
          <w:rFonts w:ascii="Arial" w:hAnsi="Arial" w:cs="Arial"/>
          <w:sz w:val="24"/>
          <w:szCs w:val="24"/>
        </w:rPr>
        <w:t xml:space="preserve">, que atribuíram as trajetórias tecnológicas como sendo um desenvolvimento natural de uma nova tecnologia, sendo aplicada a resolução de problemas </w:t>
      </w:r>
      <w:r>
        <w:rPr>
          <w:rFonts w:ascii="Times New Roman" w:hAnsi="Times New Roman"/>
          <w:sz w:val="24"/>
          <w:szCs w:val="24"/>
        </w:rPr>
        <w:t>(</w:t>
      </w:r>
      <w:r w:rsidRPr="00500E7B">
        <w:rPr>
          <w:rFonts w:ascii="Arial" w:hAnsi="Arial" w:cs="Arial"/>
          <w:sz w:val="24"/>
          <w:szCs w:val="24"/>
        </w:rPr>
        <w:t>PARAYIL, 2003).</w:t>
      </w:r>
      <w:r w:rsidR="00C85E87">
        <w:rPr>
          <w:rFonts w:ascii="Arial" w:hAnsi="Arial" w:cs="Arial"/>
          <w:sz w:val="24"/>
          <w:szCs w:val="24"/>
        </w:rPr>
        <w:t xml:space="preserve"> Porém</w:t>
      </w:r>
      <w:bookmarkStart w:id="0" w:name="_GoBack"/>
      <w:bookmarkEnd w:id="0"/>
      <w:r>
        <w:rPr>
          <w:rFonts w:ascii="Arial" w:hAnsi="Arial" w:cs="Arial"/>
          <w:sz w:val="24"/>
          <w:szCs w:val="24"/>
        </w:rPr>
        <w:t xml:space="preserve"> o nome do termo “Trajetórias tecnológicas”, que atribuiu foi </w:t>
      </w:r>
      <w:proofErr w:type="spellStart"/>
      <w:r>
        <w:rPr>
          <w:rFonts w:ascii="Arial" w:hAnsi="Arial" w:cs="Arial"/>
          <w:sz w:val="24"/>
          <w:szCs w:val="24"/>
        </w:rPr>
        <w:t>Dosi</w:t>
      </w:r>
      <w:proofErr w:type="spellEnd"/>
      <w:r>
        <w:rPr>
          <w:rFonts w:ascii="Arial" w:hAnsi="Arial" w:cs="Arial"/>
          <w:sz w:val="24"/>
          <w:szCs w:val="24"/>
        </w:rPr>
        <w:t xml:space="preserve">, em 1982. </w:t>
      </w:r>
      <w:proofErr w:type="spellStart"/>
      <w:r>
        <w:rPr>
          <w:rFonts w:ascii="Arial" w:hAnsi="Arial" w:cs="Arial"/>
          <w:sz w:val="24"/>
          <w:szCs w:val="24"/>
        </w:rPr>
        <w:t>Dosi</w:t>
      </w:r>
      <w:proofErr w:type="spellEnd"/>
      <w:r>
        <w:rPr>
          <w:rFonts w:ascii="Arial" w:hAnsi="Arial" w:cs="Arial"/>
          <w:sz w:val="24"/>
          <w:szCs w:val="24"/>
        </w:rPr>
        <w:t xml:space="preserve"> expõe </w:t>
      </w:r>
      <w:r w:rsidRPr="005C7672">
        <w:rPr>
          <w:rFonts w:ascii="Arial" w:hAnsi="Arial" w:cs="Arial"/>
          <w:sz w:val="24"/>
          <w:szCs w:val="24"/>
        </w:rPr>
        <w:t xml:space="preserve">que mudanças contínuas de um processo/desenvolvimento tecnológico, ao longo de </w:t>
      </w:r>
      <w:r w:rsidRPr="005C7672">
        <w:rPr>
          <w:rFonts w:ascii="Arial" w:hAnsi="Arial" w:cs="Arial"/>
          <w:sz w:val="24"/>
          <w:szCs w:val="24"/>
        </w:rPr>
        <w:lastRenderedPageBreak/>
        <w:t xml:space="preserve">sua trajetória é definida por um paradigma. Como uma ‘ciência normal’, o ‘progresso técnico’, ou seja, sua trajetória tecnológica é um padrão de resolução de problemas </w:t>
      </w:r>
      <w:r>
        <w:rPr>
          <w:rFonts w:ascii="Arial" w:hAnsi="Arial" w:cs="Arial"/>
          <w:sz w:val="24"/>
          <w:szCs w:val="24"/>
        </w:rPr>
        <w:t xml:space="preserve">inserida em um </w:t>
      </w:r>
      <w:r w:rsidRPr="005C7672">
        <w:rPr>
          <w:rFonts w:ascii="Arial" w:hAnsi="Arial" w:cs="Arial"/>
          <w:sz w:val="24"/>
          <w:szCs w:val="24"/>
        </w:rPr>
        <w:t>paradigma tecnológico (DOSI, 1982).</w:t>
      </w:r>
    </w:p>
    <w:p w:rsidR="000F5A2C" w:rsidRPr="00B35E5E" w:rsidRDefault="000F5A2C" w:rsidP="000F5A2C">
      <w:pPr>
        <w:spacing w:after="0" w:line="240" w:lineRule="auto"/>
        <w:jc w:val="both"/>
        <w:rPr>
          <w:rFonts w:ascii="Arial" w:hAnsi="Arial" w:cs="Arial"/>
          <w:sz w:val="24"/>
          <w:szCs w:val="24"/>
        </w:rPr>
      </w:pPr>
      <w:r>
        <w:rPr>
          <w:rFonts w:ascii="Arial" w:hAnsi="Arial" w:cs="Arial"/>
          <w:sz w:val="24"/>
          <w:szCs w:val="24"/>
        </w:rPr>
        <w:tab/>
        <w:t xml:space="preserve">No contexto dos biocombustíveis para aviação, as novas trajetórias tecnológicas dos biocombustíveis para aviação surgiram da necessidade da indústria aérea desenvolver novas alternativas aos combustíveis aéreos, reduzindo as emissões de dióxido de carbono e sua dependência com petróleo. </w:t>
      </w:r>
    </w:p>
    <w:p w:rsidR="000F5A2C" w:rsidRDefault="000F5A2C" w:rsidP="000F5A2C">
      <w:pPr>
        <w:spacing w:after="0" w:line="240" w:lineRule="auto"/>
        <w:rPr>
          <w:rFonts w:ascii="Arial" w:hAnsi="Arial" w:cs="Arial"/>
          <w:b/>
          <w:sz w:val="26"/>
          <w:szCs w:val="26"/>
        </w:rPr>
      </w:pPr>
    </w:p>
    <w:p w:rsidR="000F5A2C" w:rsidRDefault="000F5A2C" w:rsidP="000F5A2C">
      <w:pPr>
        <w:spacing w:after="0" w:line="240" w:lineRule="auto"/>
        <w:rPr>
          <w:rFonts w:ascii="Arial" w:hAnsi="Arial" w:cs="Arial"/>
          <w:b/>
          <w:sz w:val="26"/>
          <w:szCs w:val="26"/>
        </w:rPr>
      </w:pPr>
      <w:proofErr w:type="gramStart"/>
      <w:r w:rsidRPr="003A79E8">
        <w:rPr>
          <w:rFonts w:ascii="Arial" w:hAnsi="Arial" w:cs="Arial"/>
          <w:b/>
          <w:sz w:val="26"/>
          <w:szCs w:val="26"/>
        </w:rPr>
        <w:t>3.0 PROCEDIMENTO</w:t>
      </w:r>
      <w:proofErr w:type="gramEnd"/>
      <w:r w:rsidRPr="003A79E8">
        <w:rPr>
          <w:rFonts w:ascii="Arial" w:hAnsi="Arial" w:cs="Arial"/>
          <w:b/>
          <w:sz w:val="26"/>
          <w:szCs w:val="26"/>
        </w:rPr>
        <w:t xml:space="preserve"> METODOLOGICO</w:t>
      </w:r>
    </w:p>
    <w:p w:rsidR="000F5A2C" w:rsidRDefault="000F5A2C" w:rsidP="000F5A2C">
      <w:pPr>
        <w:spacing w:after="0" w:line="240" w:lineRule="auto"/>
        <w:jc w:val="both"/>
        <w:rPr>
          <w:rFonts w:ascii="Arial" w:hAnsi="Arial" w:cs="Arial"/>
          <w:sz w:val="24"/>
          <w:szCs w:val="24"/>
        </w:rPr>
      </w:pPr>
    </w:p>
    <w:p w:rsidR="000F5A2C" w:rsidRDefault="000F5A2C" w:rsidP="000F5A2C">
      <w:pPr>
        <w:spacing w:after="0" w:line="240" w:lineRule="auto"/>
        <w:jc w:val="both"/>
        <w:rPr>
          <w:rFonts w:ascii="Arial" w:hAnsi="Arial" w:cs="Arial"/>
          <w:sz w:val="24"/>
          <w:szCs w:val="24"/>
        </w:rPr>
      </w:pPr>
      <w:r>
        <w:rPr>
          <w:rFonts w:ascii="Arial" w:hAnsi="Arial" w:cs="Arial"/>
          <w:sz w:val="24"/>
          <w:szCs w:val="24"/>
        </w:rPr>
        <w:tab/>
        <w:t>O estudo foi realizado a partir da revisão da lite</w:t>
      </w:r>
      <w:r w:rsidR="00BC15C6">
        <w:rPr>
          <w:rFonts w:ascii="Arial" w:hAnsi="Arial" w:cs="Arial"/>
          <w:sz w:val="24"/>
          <w:szCs w:val="24"/>
        </w:rPr>
        <w:t xml:space="preserve">ratura </w:t>
      </w:r>
      <w:r>
        <w:rPr>
          <w:rFonts w:ascii="Arial" w:hAnsi="Arial" w:cs="Arial"/>
          <w:sz w:val="24"/>
          <w:szCs w:val="24"/>
        </w:rPr>
        <w:t xml:space="preserve">relacionada aos biocombustíveis para aviação, também como uma análise da literatura a respeito das trajetórias tecnológicas. Este último item permitiu a construção de um marco de </w:t>
      </w:r>
      <w:r w:rsidR="00BC15C6">
        <w:rPr>
          <w:rFonts w:ascii="Arial" w:hAnsi="Arial" w:cs="Arial"/>
          <w:sz w:val="24"/>
          <w:szCs w:val="24"/>
        </w:rPr>
        <w:t>referência</w:t>
      </w:r>
      <w:r>
        <w:rPr>
          <w:rFonts w:ascii="Arial" w:hAnsi="Arial" w:cs="Arial"/>
          <w:sz w:val="24"/>
          <w:szCs w:val="24"/>
        </w:rPr>
        <w:t xml:space="preserve"> para a análise das diferentes trajetórias no mercado de </w:t>
      </w:r>
      <w:r w:rsidR="00BC15C6">
        <w:rPr>
          <w:rFonts w:ascii="Arial" w:hAnsi="Arial" w:cs="Arial"/>
          <w:sz w:val="24"/>
          <w:szCs w:val="24"/>
        </w:rPr>
        <w:t>biocombustíveis</w:t>
      </w:r>
      <w:r>
        <w:rPr>
          <w:rFonts w:ascii="Arial" w:hAnsi="Arial" w:cs="Arial"/>
          <w:sz w:val="24"/>
          <w:szCs w:val="24"/>
        </w:rPr>
        <w:t xml:space="preserve"> para aviação.</w:t>
      </w:r>
    </w:p>
    <w:p w:rsidR="000F5A2C" w:rsidRDefault="000F5A2C" w:rsidP="000F5A2C">
      <w:pPr>
        <w:spacing w:after="0" w:line="240" w:lineRule="auto"/>
        <w:rPr>
          <w:rFonts w:ascii="Arial" w:hAnsi="Arial" w:cs="Arial"/>
          <w:b/>
          <w:sz w:val="26"/>
          <w:szCs w:val="26"/>
        </w:rPr>
      </w:pPr>
    </w:p>
    <w:p w:rsidR="000F5A2C" w:rsidRDefault="000F5A2C" w:rsidP="000F5A2C">
      <w:pPr>
        <w:spacing w:after="0" w:line="240" w:lineRule="auto"/>
        <w:rPr>
          <w:rFonts w:ascii="Arial" w:hAnsi="Arial" w:cs="Arial"/>
          <w:b/>
          <w:sz w:val="26"/>
          <w:szCs w:val="26"/>
        </w:rPr>
      </w:pPr>
      <w:r w:rsidRPr="003A79E8">
        <w:rPr>
          <w:rFonts w:ascii="Arial" w:hAnsi="Arial" w:cs="Arial"/>
          <w:b/>
          <w:sz w:val="26"/>
          <w:szCs w:val="26"/>
        </w:rPr>
        <w:t xml:space="preserve">4.0 RESULTADOS E DISCUSSÃO </w:t>
      </w:r>
    </w:p>
    <w:p w:rsidR="000F5A2C" w:rsidRDefault="000F5A2C" w:rsidP="000F5A2C">
      <w:pPr>
        <w:spacing w:after="0" w:line="240" w:lineRule="auto"/>
        <w:jc w:val="both"/>
        <w:rPr>
          <w:rFonts w:ascii="Arial" w:hAnsi="Arial" w:cs="Arial"/>
          <w:sz w:val="24"/>
          <w:szCs w:val="24"/>
        </w:rPr>
      </w:pPr>
    </w:p>
    <w:p w:rsidR="000F5A2C" w:rsidRPr="00282482" w:rsidRDefault="000F5A2C" w:rsidP="000F5A2C">
      <w:pPr>
        <w:spacing w:after="0" w:line="240" w:lineRule="auto"/>
        <w:jc w:val="both"/>
        <w:rPr>
          <w:rFonts w:ascii="Arial" w:hAnsi="Arial" w:cs="Arial"/>
          <w:sz w:val="24"/>
          <w:szCs w:val="24"/>
        </w:rPr>
      </w:pPr>
      <w:r>
        <w:rPr>
          <w:rFonts w:ascii="Arial" w:hAnsi="Arial" w:cs="Arial"/>
          <w:sz w:val="24"/>
          <w:szCs w:val="24"/>
        </w:rPr>
        <w:tab/>
        <w:t xml:space="preserve">O resultado preliminar da presente pesquisa indica que nenhuma das trajetórias tecnológicas identificadas apresenta ser economicamente competitiva com combustível convencional para aviação. Ademais, há discrepâncias entre as matérias primas utilizadas e o processo de conversão utilizado, ou seja, em determinadas trajetórias, as matérias primas representam um custo baixo, porém seu processo de conversão utiliza tecnologia de custo alto e vise e versa. Contudo, </w:t>
      </w:r>
      <w:proofErr w:type="gramStart"/>
      <w:r>
        <w:rPr>
          <w:rFonts w:ascii="Arial" w:hAnsi="Arial" w:cs="Arial"/>
          <w:sz w:val="24"/>
          <w:szCs w:val="24"/>
        </w:rPr>
        <w:t>o uso de matérias-primas celulósicas apresentam</w:t>
      </w:r>
      <w:proofErr w:type="gramEnd"/>
      <w:r>
        <w:rPr>
          <w:rFonts w:ascii="Arial" w:hAnsi="Arial" w:cs="Arial"/>
          <w:sz w:val="24"/>
          <w:szCs w:val="24"/>
        </w:rPr>
        <w:t xml:space="preserve"> uma vantagem competitiva baseada nos princípios de sustentabilidade.  </w:t>
      </w:r>
    </w:p>
    <w:p w:rsidR="000F5A2C" w:rsidRDefault="000F5A2C" w:rsidP="000F5A2C">
      <w:pPr>
        <w:spacing w:after="0" w:line="240" w:lineRule="auto"/>
        <w:rPr>
          <w:rFonts w:ascii="Arial" w:hAnsi="Arial" w:cs="Arial"/>
          <w:b/>
          <w:sz w:val="26"/>
          <w:szCs w:val="26"/>
        </w:rPr>
      </w:pPr>
    </w:p>
    <w:p w:rsidR="000F5A2C" w:rsidRDefault="000F5A2C" w:rsidP="000F5A2C">
      <w:pPr>
        <w:spacing w:after="0" w:line="240" w:lineRule="auto"/>
        <w:rPr>
          <w:rFonts w:ascii="Arial" w:hAnsi="Arial" w:cs="Arial"/>
          <w:b/>
          <w:sz w:val="26"/>
          <w:szCs w:val="26"/>
        </w:rPr>
      </w:pPr>
      <w:r w:rsidRPr="003A79E8">
        <w:rPr>
          <w:rFonts w:ascii="Arial" w:hAnsi="Arial" w:cs="Arial"/>
          <w:b/>
          <w:sz w:val="26"/>
          <w:szCs w:val="26"/>
        </w:rPr>
        <w:t xml:space="preserve">5.0 CONSIDERAÇÕES FINAIS </w:t>
      </w:r>
    </w:p>
    <w:p w:rsidR="000F5A2C" w:rsidRDefault="000F5A2C" w:rsidP="000F5A2C">
      <w:pPr>
        <w:spacing w:after="0" w:line="240" w:lineRule="auto"/>
        <w:jc w:val="both"/>
        <w:rPr>
          <w:rFonts w:ascii="Arial" w:hAnsi="Arial" w:cs="Arial"/>
          <w:b/>
          <w:sz w:val="26"/>
          <w:szCs w:val="26"/>
        </w:rPr>
      </w:pPr>
    </w:p>
    <w:p w:rsidR="000F5A2C" w:rsidRPr="00E66FA6" w:rsidRDefault="000F5A2C" w:rsidP="000F5A2C">
      <w:pPr>
        <w:spacing w:after="0" w:line="240" w:lineRule="auto"/>
        <w:jc w:val="both"/>
        <w:rPr>
          <w:rFonts w:ascii="Arial" w:hAnsi="Arial" w:cs="Arial"/>
          <w:sz w:val="24"/>
          <w:szCs w:val="24"/>
        </w:rPr>
      </w:pPr>
      <w:r>
        <w:rPr>
          <w:rFonts w:ascii="Arial" w:hAnsi="Arial" w:cs="Arial"/>
          <w:b/>
          <w:sz w:val="26"/>
          <w:szCs w:val="26"/>
        </w:rPr>
        <w:tab/>
      </w:r>
      <w:r>
        <w:rPr>
          <w:rFonts w:ascii="Arial" w:hAnsi="Arial" w:cs="Arial"/>
          <w:sz w:val="24"/>
          <w:szCs w:val="24"/>
        </w:rPr>
        <w:t xml:space="preserve">A trajetória a ser percorrida pelos biocombustíveis aéreos é longa e exige esforço em P&amp;D, além de políticas públicas, apoio legislativo e parcerias de empresas, não só do ramo de aviação, bem como as de refinarias.  </w:t>
      </w:r>
    </w:p>
    <w:p w:rsidR="000F5A2C" w:rsidRDefault="000F5A2C" w:rsidP="000F5A2C">
      <w:pPr>
        <w:rPr>
          <w:rFonts w:ascii="Arial" w:hAnsi="Arial" w:cs="Arial"/>
          <w:b/>
          <w:sz w:val="26"/>
          <w:szCs w:val="26"/>
        </w:rPr>
      </w:pPr>
    </w:p>
    <w:p w:rsidR="000F5A2C" w:rsidRDefault="000F5A2C" w:rsidP="000F5A2C">
      <w:pPr>
        <w:rPr>
          <w:rFonts w:ascii="Arial" w:hAnsi="Arial" w:cs="Arial"/>
          <w:b/>
        </w:rPr>
      </w:pPr>
      <w:r w:rsidRPr="003A79E8">
        <w:rPr>
          <w:rFonts w:ascii="Arial" w:hAnsi="Arial" w:cs="Arial"/>
          <w:b/>
          <w:sz w:val="26"/>
          <w:szCs w:val="26"/>
        </w:rPr>
        <w:t>6.0 REFERÊNCIAS</w:t>
      </w:r>
      <w:r w:rsidRPr="003A79E8">
        <w:rPr>
          <w:rFonts w:ascii="Arial" w:hAnsi="Arial" w:cs="Arial"/>
          <w:b/>
        </w:rPr>
        <w:t xml:space="preserve"> </w:t>
      </w:r>
    </w:p>
    <w:p w:rsidR="000F5A2C" w:rsidRDefault="000F5A2C" w:rsidP="000F5A2C">
      <w:pPr>
        <w:jc w:val="both"/>
        <w:rPr>
          <w:rFonts w:ascii="Arial" w:hAnsi="Arial" w:cs="Arial"/>
          <w:sz w:val="24"/>
          <w:szCs w:val="24"/>
        </w:rPr>
      </w:pPr>
    </w:p>
    <w:p w:rsidR="00636C3C" w:rsidRPr="00636C3C" w:rsidRDefault="00636C3C" w:rsidP="00636C3C">
      <w:pPr>
        <w:jc w:val="both"/>
        <w:rPr>
          <w:rFonts w:ascii="Arial" w:hAnsi="Arial" w:cs="Arial"/>
          <w:bCs/>
          <w:sz w:val="24"/>
          <w:szCs w:val="24"/>
        </w:rPr>
      </w:pPr>
      <w:r w:rsidRPr="00636C3C">
        <w:rPr>
          <w:rFonts w:ascii="Arial" w:hAnsi="Arial" w:cs="Arial"/>
          <w:bCs/>
          <w:sz w:val="24"/>
          <w:szCs w:val="24"/>
        </w:rPr>
        <w:t xml:space="preserve">BOEING, EMBRAER, FAPESP, UNICAMP. </w:t>
      </w:r>
      <w:r w:rsidRPr="00636C3C">
        <w:rPr>
          <w:rFonts w:ascii="Arial" w:hAnsi="Arial" w:cs="Arial"/>
          <w:b/>
          <w:bCs/>
          <w:sz w:val="24"/>
          <w:szCs w:val="24"/>
        </w:rPr>
        <w:t>Plano de voo para biocombustíveis no Brasil: Plano de ação</w:t>
      </w:r>
      <w:r w:rsidRPr="00636C3C">
        <w:rPr>
          <w:rFonts w:ascii="Arial" w:hAnsi="Arial" w:cs="Arial"/>
          <w:bCs/>
          <w:sz w:val="24"/>
          <w:szCs w:val="24"/>
        </w:rPr>
        <w:t xml:space="preserve">. Brasil, 2013. </w:t>
      </w:r>
    </w:p>
    <w:p w:rsidR="000F5A2C" w:rsidRDefault="00636C3C" w:rsidP="000F5A2C">
      <w:pPr>
        <w:jc w:val="both"/>
        <w:rPr>
          <w:rFonts w:ascii="Arial" w:hAnsi="Arial" w:cs="Arial"/>
          <w:sz w:val="24"/>
          <w:szCs w:val="24"/>
        </w:rPr>
      </w:pPr>
      <w:r>
        <w:rPr>
          <w:rFonts w:ascii="Arial" w:hAnsi="Arial" w:cs="Arial"/>
          <w:sz w:val="24"/>
          <w:szCs w:val="24"/>
        </w:rPr>
        <w:t>DOSI</w:t>
      </w:r>
      <w:r w:rsidR="000F5A2C" w:rsidRPr="007D170B">
        <w:rPr>
          <w:rFonts w:ascii="Arial" w:hAnsi="Arial" w:cs="Arial"/>
          <w:sz w:val="24"/>
          <w:szCs w:val="24"/>
        </w:rPr>
        <w:t xml:space="preserve">, Giovanni. </w:t>
      </w:r>
      <w:proofErr w:type="spellStart"/>
      <w:r w:rsidR="000F5A2C" w:rsidRPr="00636C3C">
        <w:rPr>
          <w:rFonts w:ascii="Arial" w:hAnsi="Arial" w:cs="Arial"/>
          <w:sz w:val="24"/>
          <w:szCs w:val="24"/>
        </w:rPr>
        <w:t>Technological</w:t>
      </w:r>
      <w:proofErr w:type="spellEnd"/>
      <w:r w:rsidR="000F5A2C" w:rsidRPr="00636C3C">
        <w:rPr>
          <w:rFonts w:ascii="Arial" w:hAnsi="Arial" w:cs="Arial"/>
          <w:sz w:val="24"/>
          <w:szCs w:val="24"/>
        </w:rPr>
        <w:t xml:space="preserve"> paradigmas </w:t>
      </w:r>
      <w:proofErr w:type="spellStart"/>
      <w:r w:rsidR="000F5A2C" w:rsidRPr="00636C3C">
        <w:rPr>
          <w:rFonts w:ascii="Arial" w:hAnsi="Arial" w:cs="Arial"/>
          <w:sz w:val="24"/>
          <w:szCs w:val="24"/>
        </w:rPr>
        <w:t>and</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technological</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trajectories</w:t>
      </w:r>
      <w:proofErr w:type="spellEnd"/>
      <w:r w:rsidR="000F5A2C" w:rsidRPr="00636C3C">
        <w:rPr>
          <w:rFonts w:ascii="Arial" w:hAnsi="Arial" w:cs="Arial"/>
          <w:sz w:val="24"/>
          <w:szCs w:val="24"/>
        </w:rPr>
        <w:t xml:space="preserve">: A </w:t>
      </w:r>
      <w:proofErr w:type="spellStart"/>
      <w:r w:rsidR="000F5A2C" w:rsidRPr="00636C3C">
        <w:rPr>
          <w:rFonts w:ascii="Arial" w:hAnsi="Arial" w:cs="Arial"/>
          <w:sz w:val="24"/>
          <w:szCs w:val="24"/>
        </w:rPr>
        <w:t>suggested</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interpretation</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of</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the</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determinants</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and</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directions</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of</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technical</w:t>
      </w:r>
      <w:proofErr w:type="spellEnd"/>
      <w:r w:rsidR="000F5A2C" w:rsidRPr="00636C3C">
        <w:rPr>
          <w:rFonts w:ascii="Arial" w:hAnsi="Arial" w:cs="Arial"/>
          <w:sz w:val="24"/>
          <w:szCs w:val="24"/>
        </w:rPr>
        <w:t xml:space="preserve"> </w:t>
      </w:r>
      <w:proofErr w:type="spellStart"/>
      <w:r w:rsidR="000F5A2C" w:rsidRPr="00636C3C">
        <w:rPr>
          <w:rFonts w:ascii="Arial" w:hAnsi="Arial" w:cs="Arial"/>
          <w:sz w:val="24"/>
          <w:szCs w:val="24"/>
        </w:rPr>
        <w:t>change</w:t>
      </w:r>
      <w:proofErr w:type="spellEnd"/>
      <w:r w:rsidR="000F5A2C" w:rsidRPr="007D170B">
        <w:rPr>
          <w:rFonts w:ascii="Arial" w:hAnsi="Arial" w:cs="Arial"/>
          <w:sz w:val="24"/>
          <w:szCs w:val="24"/>
        </w:rPr>
        <w:t xml:space="preserve">. </w:t>
      </w:r>
      <w:proofErr w:type="spellStart"/>
      <w:r w:rsidR="000F5A2C" w:rsidRPr="007D170B">
        <w:rPr>
          <w:rFonts w:ascii="Arial" w:hAnsi="Arial" w:cs="Arial"/>
          <w:b/>
          <w:sz w:val="24"/>
          <w:szCs w:val="24"/>
        </w:rPr>
        <w:t>Resesarch</w:t>
      </w:r>
      <w:proofErr w:type="spellEnd"/>
      <w:r w:rsidR="000F5A2C" w:rsidRPr="007D170B">
        <w:rPr>
          <w:rFonts w:ascii="Arial" w:hAnsi="Arial" w:cs="Arial"/>
          <w:b/>
          <w:sz w:val="24"/>
          <w:szCs w:val="24"/>
        </w:rPr>
        <w:t xml:space="preserve"> </w:t>
      </w:r>
      <w:proofErr w:type="spellStart"/>
      <w:r w:rsidR="000F5A2C" w:rsidRPr="007D170B">
        <w:rPr>
          <w:rFonts w:ascii="Arial" w:hAnsi="Arial" w:cs="Arial"/>
          <w:b/>
          <w:sz w:val="24"/>
          <w:szCs w:val="24"/>
        </w:rPr>
        <w:t>Policy</w:t>
      </w:r>
      <w:proofErr w:type="spellEnd"/>
      <w:r w:rsidR="000F5A2C" w:rsidRPr="007D170B">
        <w:rPr>
          <w:rFonts w:ascii="Arial" w:hAnsi="Arial" w:cs="Arial"/>
          <w:sz w:val="24"/>
          <w:szCs w:val="24"/>
        </w:rPr>
        <w:t xml:space="preserve">, North </w:t>
      </w:r>
      <w:proofErr w:type="spellStart"/>
      <w:r w:rsidR="000F5A2C" w:rsidRPr="007D170B">
        <w:rPr>
          <w:rFonts w:ascii="Arial" w:hAnsi="Arial" w:cs="Arial"/>
          <w:sz w:val="24"/>
          <w:szCs w:val="24"/>
        </w:rPr>
        <w:t>Holland</w:t>
      </w:r>
      <w:proofErr w:type="spellEnd"/>
      <w:r w:rsidR="000F5A2C" w:rsidRPr="007D170B">
        <w:rPr>
          <w:rFonts w:ascii="Arial" w:hAnsi="Arial" w:cs="Arial"/>
          <w:sz w:val="24"/>
          <w:szCs w:val="24"/>
        </w:rPr>
        <w:t>, v. 11, p. 147-162, 1982.</w:t>
      </w:r>
      <w:r w:rsidR="000F5A2C">
        <w:rPr>
          <w:rFonts w:ascii="Arial" w:hAnsi="Arial" w:cs="Arial"/>
          <w:sz w:val="24"/>
          <w:szCs w:val="24"/>
        </w:rPr>
        <w:t xml:space="preserve"> </w:t>
      </w:r>
    </w:p>
    <w:p w:rsidR="000F5A2C" w:rsidRPr="00285100" w:rsidRDefault="000F5A2C" w:rsidP="000F5A2C">
      <w:pPr>
        <w:jc w:val="both"/>
        <w:rPr>
          <w:rFonts w:ascii="Times New Roman" w:hAnsi="Times New Roman"/>
          <w:sz w:val="24"/>
          <w:szCs w:val="24"/>
        </w:rPr>
      </w:pPr>
      <w:r w:rsidRPr="007D170B">
        <w:rPr>
          <w:rFonts w:ascii="Arial" w:hAnsi="Arial" w:cs="Arial"/>
          <w:sz w:val="24"/>
          <w:szCs w:val="24"/>
        </w:rPr>
        <w:t>P</w:t>
      </w:r>
      <w:r w:rsidR="00636C3C">
        <w:rPr>
          <w:rFonts w:ascii="Arial" w:hAnsi="Arial" w:cs="Arial"/>
          <w:sz w:val="24"/>
          <w:szCs w:val="24"/>
        </w:rPr>
        <w:t>ARAYIL</w:t>
      </w:r>
      <w:r w:rsidRPr="007D170B">
        <w:rPr>
          <w:rFonts w:ascii="Arial" w:hAnsi="Arial" w:cs="Arial"/>
          <w:sz w:val="24"/>
          <w:szCs w:val="24"/>
        </w:rPr>
        <w:t xml:space="preserve">, </w:t>
      </w:r>
      <w:proofErr w:type="spellStart"/>
      <w:r w:rsidRPr="007D170B">
        <w:rPr>
          <w:rFonts w:ascii="Arial" w:hAnsi="Arial" w:cs="Arial"/>
          <w:sz w:val="24"/>
          <w:szCs w:val="24"/>
        </w:rPr>
        <w:t>Govindan</w:t>
      </w:r>
      <w:proofErr w:type="spellEnd"/>
      <w:r w:rsidRPr="007D170B">
        <w:rPr>
          <w:rFonts w:ascii="Arial" w:hAnsi="Arial" w:cs="Arial"/>
          <w:sz w:val="24"/>
          <w:szCs w:val="24"/>
        </w:rPr>
        <w:t xml:space="preserve">. </w:t>
      </w:r>
      <w:proofErr w:type="spellStart"/>
      <w:r w:rsidRPr="00636C3C">
        <w:rPr>
          <w:rFonts w:ascii="Arial" w:hAnsi="Arial" w:cs="Arial"/>
          <w:sz w:val="24"/>
          <w:szCs w:val="24"/>
        </w:rPr>
        <w:t>Mapping</w:t>
      </w:r>
      <w:proofErr w:type="spellEnd"/>
      <w:r w:rsidRPr="00636C3C">
        <w:rPr>
          <w:rFonts w:ascii="Arial" w:hAnsi="Arial" w:cs="Arial"/>
          <w:sz w:val="24"/>
          <w:szCs w:val="24"/>
        </w:rPr>
        <w:t xml:space="preserve"> </w:t>
      </w:r>
      <w:proofErr w:type="spellStart"/>
      <w:r w:rsidRPr="00636C3C">
        <w:rPr>
          <w:rFonts w:ascii="Arial" w:hAnsi="Arial" w:cs="Arial"/>
          <w:sz w:val="24"/>
          <w:szCs w:val="24"/>
        </w:rPr>
        <w:t>technological</w:t>
      </w:r>
      <w:proofErr w:type="spellEnd"/>
      <w:r w:rsidRPr="00636C3C">
        <w:rPr>
          <w:rFonts w:ascii="Arial" w:hAnsi="Arial" w:cs="Arial"/>
          <w:sz w:val="24"/>
          <w:szCs w:val="24"/>
        </w:rPr>
        <w:t xml:space="preserve"> </w:t>
      </w:r>
      <w:proofErr w:type="spellStart"/>
      <w:r w:rsidRPr="00636C3C">
        <w:rPr>
          <w:rFonts w:ascii="Arial" w:hAnsi="Arial" w:cs="Arial"/>
          <w:sz w:val="24"/>
          <w:szCs w:val="24"/>
        </w:rPr>
        <w:t>trajectories</w:t>
      </w:r>
      <w:proofErr w:type="spellEnd"/>
      <w:r w:rsidRPr="00636C3C">
        <w:rPr>
          <w:rFonts w:ascii="Arial" w:hAnsi="Arial" w:cs="Arial"/>
          <w:sz w:val="24"/>
          <w:szCs w:val="24"/>
        </w:rPr>
        <w:t xml:space="preserve"> </w:t>
      </w:r>
      <w:proofErr w:type="spellStart"/>
      <w:r w:rsidRPr="00636C3C">
        <w:rPr>
          <w:rFonts w:ascii="Arial" w:hAnsi="Arial" w:cs="Arial"/>
          <w:sz w:val="24"/>
          <w:szCs w:val="24"/>
        </w:rPr>
        <w:t>of</w:t>
      </w:r>
      <w:proofErr w:type="spellEnd"/>
      <w:r w:rsidRPr="00636C3C">
        <w:rPr>
          <w:rFonts w:ascii="Arial" w:hAnsi="Arial" w:cs="Arial"/>
          <w:sz w:val="24"/>
          <w:szCs w:val="24"/>
        </w:rPr>
        <w:t xml:space="preserve"> </w:t>
      </w:r>
      <w:proofErr w:type="spellStart"/>
      <w:r w:rsidRPr="00636C3C">
        <w:rPr>
          <w:rFonts w:ascii="Arial" w:hAnsi="Arial" w:cs="Arial"/>
          <w:sz w:val="24"/>
          <w:szCs w:val="24"/>
        </w:rPr>
        <w:t>the</w:t>
      </w:r>
      <w:proofErr w:type="spellEnd"/>
      <w:r w:rsidRPr="00636C3C">
        <w:rPr>
          <w:rFonts w:ascii="Arial" w:hAnsi="Arial" w:cs="Arial"/>
          <w:sz w:val="24"/>
          <w:szCs w:val="24"/>
        </w:rPr>
        <w:t xml:space="preserve"> Green </w:t>
      </w:r>
      <w:proofErr w:type="spellStart"/>
      <w:r w:rsidRPr="00636C3C">
        <w:rPr>
          <w:rFonts w:ascii="Arial" w:hAnsi="Arial" w:cs="Arial"/>
          <w:sz w:val="24"/>
          <w:szCs w:val="24"/>
        </w:rPr>
        <w:t>Revolution</w:t>
      </w:r>
      <w:proofErr w:type="spellEnd"/>
      <w:r w:rsidRPr="00636C3C">
        <w:rPr>
          <w:rFonts w:ascii="Arial" w:hAnsi="Arial" w:cs="Arial"/>
          <w:sz w:val="24"/>
          <w:szCs w:val="24"/>
        </w:rPr>
        <w:t xml:space="preserve"> </w:t>
      </w:r>
      <w:proofErr w:type="spellStart"/>
      <w:r w:rsidRPr="00636C3C">
        <w:rPr>
          <w:rFonts w:ascii="Arial" w:hAnsi="Arial" w:cs="Arial"/>
          <w:sz w:val="24"/>
          <w:szCs w:val="24"/>
        </w:rPr>
        <w:t>and</w:t>
      </w:r>
      <w:proofErr w:type="spellEnd"/>
      <w:r w:rsidRPr="00636C3C">
        <w:rPr>
          <w:rFonts w:ascii="Arial" w:hAnsi="Arial" w:cs="Arial"/>
          <w:sz w:val="24"/>
          <w:szCs w:val="24"/>
        </w:rPr>
        <w:t xml:space="preserve"> </w:t>
      </w:r>
      <w:proofErr w:type="spellStart"/>
      <w:r w:rsidRPr="00636C3C">
        <w:rPr>
          <w:rFonts w:ascii="Arial" w:hAnsi="Arial" w:cs="Arial"/>
          <w:sz w:val="24"/>
          <w:szCs w:val="24"/>
        </w:rPr>
        <w:t>the</w:t>
      </w:r>
      <w:proofErr w:type="spellEnd"/>
      <w:r w:rsidRPr="00636C3C">
        <w:rPr>
          <w:rFonts w:ascii="Arial" w:hAnsi="Arial" w:cs="Arial"/>
          <w:sz w:val="24"/>
          <w:szCs w:val="24"/>
        </w:rPr>
        <w:t xml:space="preserve"> Gene </w:t>
      </w:r>
      <w:proofErr w:type="spellStart"/>
      <w:r w:rsidRPr="00636C3C">
        <w:rPr>
          <w:rFonts w:ascii="Arial" w:hAnsi="Arial" w:cs="Arial"/>
          <w:sz w:val="24"/>
          <w:szCs w:val="24"/>
        </w:rPr>
        <w:t>Revolution</w:t>
      </w:r>
      <w:proofErr w:type="spellEnd"/>
      <w:r w:rsidRPr="00636C3C">
        <w:rPr>
          <w:rFonts w:ascii="Arial" w:hAnsi="Arial" w:cs="Arial"/>
          <w:sz w:val="24"/>
          <w:szCs w:val="24"/>
        </w:rPr>
        <w:t xml:space="preserve"> </w:t>
      </w:r>
      <w:proofErr w:type="spellStart"/>
      <w:r w:rsidRPr="00636C3C">
        <w:rPr>
          <w:rFonts w:ascii="Arial" w:hAnsi="Arial" w:cs="Arial"/>
          <w:sz w:val="24"/>
          <w:szCs w:val="24"/>
        </w:rPr>
        <w:t>from</w:t>
      </w:r>
      <w:proofErr w:type="spellEnd"/>
      <w:r w:rsidRPr="00636C3C">
        <w:rPr>
          <w:rFonts w:ascii="Arial" w:hAnsi="Arial" w:cs="Arial"/>
          <w:sz w:val="24"/>
          <w:szCs w:val="24"/>
        </w:rPr>
        <w:t xml:space="preserve"> </w:t>
      </w:r>
      <w:proofErr w:type="spellStart"/>
      <w:r w:rsidRPr="00636C3C">
        <w:rPr>
          <w:rFonts w:ascii="Arial" w:hAnsi="Arial" w:cs="Arial"/>
          <w:sz w:val="24"/>
          <w:szCs w:val="24"/>
        </w:rPr>
        <w:t>modernization</w:t>
      </w:r>
      <w:proofErr w:type="spellEnd"/>
      <w:r w:rsidRPr="00636C3C">
        <w:rPr>
          <w:rFonts w:ascii="Arial" w:hAnsi="Arial" w:cs="Arial"/>
          <w:sz w:val="24"/>
          <w:szCs w:val="24"/>
        </w:rPr>
        <w:t xml:space="preserve"> </w:t>
      </w:r>
      <w:proofErr w:type="spellStart"/>
      <w:r w:rsidRPr="00636C3C">
        <w:rPr>
          <w:rFonts w:ascii="Arial" w:hAnsi="Arial" w:cs="Arial"/>
          <w:sz w:val="24"/>
          <w:szCs w:val="24"/>
        </w:rPr>
        <w:t>to</w:t>
      </w:r>
      <w:proofErr w:type="spellEnd"/>
      <w:r w:rsidRPr="00636C3C">
        <w:rPr>
          <w:rFonts w:ascii="Arial" w:hAnsi="Arial" w:cs="Arial"/>
          <w:sz w:val="24"/>
          <w:szCs w:val="24"/>
        </w:rPr>
        <w:t xml:space="preserve"> </w:t>
      </w:r>
      <w:proofErr w:type="spellStart"/>
      <w:r w:rsidRPr="00636C3C">
        <w:rPr>
          <w:rFonts w:ascii="Arial" w:hAnsi="Arial" w:cs="Arial"/>
          <w:sz w:val="24"/>
          <w:szCs w:val="24"/>
        </w:rPr>
        <w:t>globatization</w:t>
      </w:r>
      <w:proofErr w:type="spellEnd"/>
      <w:r w:rsidRPr="00636C3C">
        <w:rPr>
          <w:rFonts w:ascii="Arial" w:hAnsi="Arial" w:cs="Arial"/>
          <w:sz w:val="24"/>
          <w:szCs w:val="24"/>
        </w:rPr>
        <w:t>.</w:t>
      </w:r>
      <w:r w:rsidRPr="007D170B">
        <w:rPr>
          <w:rFonts w:ascii="Arial" w:hAnsi="Arial" w:cs="Arial"/>
          <w:sz w:val="24"/>
          <w:szCs w:val="24"/>
        </w:rPr>
        <w:t xml:space="preserve"> </w:t>
      </w:r>
      <w:proofErr w:type="spellStart"/>
      <w:r w:rsidRPr="007D170B">
        <w:rPr>
          <w:rFonts w:ascii="Arial" w:hAnsi="Arial" w:cs="Arial"/>
          <w:b/>
          <w:sz w:val="24"/>
          <w:szCs w:val="24"/>
        </w:rPr>
        <w:t>Resesarch</w:t>
      </w:r>
      <w:proofErr w:type="spellEnd"/>
      <w:r w:rsidRPr="007D170B">
        <w:rPr>
          <w:rFonts w:ascii="Arial" w:hAnsi="Arial" w:cs="Arial"/>
          <w:b/>
          <w:sz w:val="24"/>
          <w:szCs w:val="24"/>
        </w:rPr>
        <w:t xml:space="preserve"> </w:t>
      </w:r>
      <w:proofErr w:type="spellStart"/>
      <w:r w:rsidRPr="007D170B">
        <w:rPr>
          <w:rFonts w:ascii="Arial" w:hAnsi="Arial" w:cs="Arial"/>
          <w:b/>
          <w:sz w:val="24"/>
          <w:szCs w:val="24"/>
        </w:rPr>
        <w:t>Policy</w:t>
      </w:r>
      <w:proofErr w:type="spellEnd"/>
      <w:r w:rsidRPr="007D170B">
        <w:rPr>
          <w:rFonts w:ascii="Arial" w:hAnsi="Arial" w:cs="Arial"/>
          <w:sz w:val="24"/>
          <w:szCs w:val="24"/>
        </w:rPr>
        <w:t xml:space="preserve">, Singapore, v. 32, p. 971-990, August 2003. </w:t>
      </w:r>
    </w:p>
    <w:p w:rsidR="00E574DB" w:rsidRDefault="00EA4EC3"/>
    <w:sectPr w:rsidR="00E574D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C3" w:rsidRDefault="00EA4EC3">
      <w:pPr>
        <w:spacing w:after="0" w:line="240" w:lineRule="auto"/>
      </w:pPr>
      <w:r>
        <w:separator/>
      </w:r>
    </w:p>
  </w:endnote>
  <w:endnote w:type="continuationSeparator" w:id="0">
    <w:p w:rsidR="00EA4EC3" w:rsidRDefault="00EA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C3" w:rsidRDefault="00EA4EC3">
      <w:pPr>
        <w:spacing w:after="0" w:line="240" w:lineRule="auto"/>
      </w:pPr>
      <w:r>
        <w:separator/>
      </w:r>
    </w:p>
  </w:footnote>
  <w:footnote w:type="continuationSeparator" w:id="0">
    <w:p w:rsidR="00EA4EC3" w:rsidRDefault="00EA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00" w:rsidRDefault="006B0979" w:rsidP="00285100">
    <w:pPr>
      <w:pStyle w:val="Cabealho"/>
      <w:jc w:val="center"/>
      <w:rPr>
        <w:rStyle w:val="Forte"/>
        <w:sz w:val="20"/>
        <w:szCs w:val="20"/>
      </w:rPr>
    </w:pPr>
    <w:r w:rsidRPr="00E10B97">
      <w:rPr>
        <w:rStyle w:val="Forte"/>
      </w:rPr>
      <w:t>13ª Mostra da Produção Universitária</w:t>
    </w:r>
    <w:r>
      <w:rPr>
        <w:rStyle w:val="Forte"/>
        <w:sz w:val="20"/>
        <w:szCs w:val="20"/>
      </w:rPr>
      <w:t xml:space="preserve">    </w:t>
    </w:r>
  </w:p>
  <w:p w:rsidR="00285100" w:rsidRPr="00F92B60" w:rsidRDefault="00EA4EC3" w:rsidP="00285100">
    <w:pPr>
      <w:pStyle w:val="Cabealho"/>
      <w:jc w:val="center"/>
      <w:rPr>
        <w:rStyle w:val="Forte"/>
      </w:rPr>
    </w:pPr>
  </w:p>
  <w:p w:rsidR="00285100" w:rsidRDefault="006B0979" w:rsidP="00285100">
    <w:pPr>
      <w:pStyle w:val="Cabealho"/>
      <w:jc w:val="center"/>
    </w:pPr>
    <w:r w:rsidRPr="00F34C67">
      <w:rPr>
        <w:rStyle w:val="Forte"/>
        <w:sz w:val="18"/>
        <w:szCs w:val="20"/>
      </w:rPr>
      <w:t xml:space="preserve">Rio Grande/RS, Brasil, </w:t>
    </w:r>
    <w:r>
      <w:rPr>
        <w:rStyle w:val="Forte"/>
        <w:sz w:val="18"/>
        <w:szCs w:val="20"/>
      </w:rPr>
      <w:t>14</w:t>
    </w:r>
    <w:r w:rsidRPr="00F34C67">
      <w:rPr>
        <w:rStyle w:val="Forte"/>
        <w:sz w:val="18"/>
        <w:szCs w:val="20"/>
      </w:rPr>
      <w:t xml:space="preserve"> a </w:t>
    </w:r>
    <w:r>
      <w:rPr>
        <w:rStyle w:val="Forte"/>
        <w:sz w:val="18"/>
        <w:szCs w:val="20"/>
      </w:rPr>
      <w:t>17</w:t>
    </w:r>
    <w:r w:rsidRPr="00F34C67">
      <w:rPr>
        <w:rStyle w:val="Forte"/>
        <w:sz w:val="18"/>
        <w:szCs w:val="20"/>
      </w:rPr>
      <w:t xml:space="preserve"> de outubro de 201</w:t>
    </w:r>
    <w:r>
      <w:rPr>
        <w:rStyle w:val="Forte"/>
        <w:sz w:val="18"/>
        <w:szCs w:val="20"/>
      </w:rPr>
      <w:t>4.</w:t>
    </w:r>
  </w:p>
  <w:p w:rsidR="00285100" w:rsidRDefault="00EA4E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2C"/>
    <w:rsid w:val="000C5DC4"/>
    <w:rsid w:val="000F5A2C"/>
    <w:rsid w:val="002C55CB"/>
    <w:rsid w:val="00636C3C"/>
    <w:rsid w:val="006B0979"/>
    <w:rsid w:val="009B4D06"/>
    <w:rsid w:val="00A62B0F"/>
    <w:rsid w:val="00B13D1A"/>
    <w:rsid w:val="00B660FC"/>
    <w:rsid w:val="00BC15C6"/>
    <w:rsid w:val="00C85E87"/>
    <w:rsid w:val="00DA3E78"/>
    <w:rsid w:val="00EA4EC3"/>
    <w:rsid w:val="00F27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86A6-963E-4A69-AB96-33F2BE97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2C"/>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F5A2C"/>
    <w:rPr>
      <w:color w:val="0563C1"/>
      <w:u w:val="single"/>
    </w:rPr>
  </w:style>
  <w:style w:type="paragraph" w:styleId="Cabealho">
    <w:name w:val="header"/>
    <w:basedOn w:val="Normal"/>
    <w:link w:val="CabealhoChar"/>
    <w:uiPriority w:val="99"/>
    <w:unhideWhenUsed/>
    <w:rsid w:val="000F5A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A2C"/>
    <w:rPr>
      <w:rFonts w:ascii="Calibri" w:eastAsia="Calibri" w:hAnsi="Calibri" w:cs="Times New Roman"/>
    </w:rPr>
  </w:style>
  <w:style w:type="character" w:styleId="Forte">
    <w:name w:val="Strong"/>
    <w:uiPriority w:val="22"/>
    <w:qFormat/>
    <w:rsid w:val="000F5A2C"/>
    <w:rPr>
      <w:b/>
      <w:bCs/>
    </w:rPr>
  </w:style>
  <w:style w:type="character" w:styleId="Refdecomentrio">
    <w:name w:val="annotation reference"/>
    <w:uiPriority w:val="99"/>
    <w:semiHidden/>
    <w:unhideWhenUsed/>
    <w:rsid w:val="000F5A2C"/>
    <w:rPr>
      <w:sz w:val="16"/>
      <w:szCs w:val="16"/>
    </w:rPr>
  </w:style>
  <w:style w:type="paragraph" w:styleId="Textodecomentrio">
    <w:name w:val="annotation text"/>
    <w:basedOn w:val="Normal"/>
    <w:link w:val="TextodecomentrioChar"/>
    <w:uiPriority w:val="99"/>
    <w:semiHidden/>
    <w:unhideWhenUsed/>
    <w:rsid w:val="000F5A2C"/>
    <w:rPr>
      <w:sz w:val="20"/>
      <w:szCs w:val="20"/>
    </w:rPr>
  </w:style>
  <w:style w:type="character" w:customStyle="1" w:styleId="TextodecomentrioChar">
    <w:name w:val="Texto de comentário Char"/>
    <w:basedOn w:val="Fontepargpadro"/>
    <w:link w:val="Textodecomentrio"/>
    <w:uiPriority w:val="99"/>
    <w:semiHidden/>
    <w:rsid w:val="000F5A2C"/>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0F5A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5A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91gomes@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684</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Gomes</dc:creator>
  <cp:keywords/>
  <dc:description/>
  <cp:lastModifiedBy>Windows User</cp:lastModifiedBy>
  <cp:revision>4</cp:revision>
  <dcterms:created xsi:type="dcterms:W3CDTF">2014-07-15T22:31:00Z</dcterms:created>
  <dcterms:modified xsi:type="dcterms:W3CDTF">2014-08-31T11:52:00Z</dcterms:modified>
</cp:coreProperties>
</file>