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711754" w:rsidRDefault="003A4429" w:rsidP="0045010D">
      <w:pPr>
        <w:spacing w:line="240" w:lineRule="atLeast"/>
        <w:ind w:firstLine="0"/>
        <w:jc w:val="center"/>
        <w:rPr>
          <w:rFonts w:cs="Arial"/>
          <w:b/>
          <w:sz w:val="28"/>
          <w:szCs w:val="28"/>
        </w:rPr>
      </w:pPr>
      <w:r w:rsidRPr="00711754">
        <w:rPr>
          <w:rFonts w:cs="Arial"/>
          <w:b/>
          <w:sz w:val="28"/>
          <w:szCs w:val="28"/>
        </w:rPr>
        <w:t>Acolhida Cidadã: Trote Ecológico</w:t>
      </w:r>
    </w:p>
    <w:p w:rsidR="0029083B" w:rsidRPr="00FA1C48" w:rsidRDefault="0029083B" w:rsidP="0045010D">
      <w:pPr>
        <w:spacing w:line="240" w:lineRule="atLeast"/>
        <w:ind w:firstLine="0"/>
        <w:jc w:val="right"/>
        <w:rPr>
          <w:rFonts w:cs="Arial"/>
          <w:b/>
        </w:rPr>
      </w:pPr>
    </w:p>
    <w:p w:rsidR="0029083B" w:rsidRPr="00FA1C48" w:rsidRDefault="0029083B" w:rsidP="0045010D">
      <w:pPr>
        <w:spacing w:line="240" w:lineRule="atLeast"/>
        <w:ind w:firstLine="0"/>
        <w:jc w:val="right"/>
        <w:rPr>
          <w:rFonts w:cs="Arial"/>
          <w:b/>
        </w:rPr>
      </w:pPr>
    </w:p>
    <w:p w:rsidR="003A4429" w:rsidRPr="0045010D" w:rsidRDefault="003A4429" w:rsidP="0045010D">
      <w:pPr>
        <w:spacing w:line="240" w:lineRule="atLeast"/>
        <w:ind w:firstLine="0"/>
        <w:jc w:val="right"/>
        <w:rPr>
          <w:rFonts w:cs="Arial"/>
          <w:b/>
        </w:rPr>
      </w:pPr>
      <w:r w:rsidRPr="0045010D">
        <w:rPr>
          <w:rFonts w:cs="Arial"/>
          <w:b/>
        </w:rPr>
        <w:t>ECOSERVICE- Empresa Junior de Consultoria Ambiental e Oceanografia</w:t>
      </w:r>
    </w:p>
    <w:p w:rsidR="00C47B84" w:rsidRPr="0045010D" w:rsidRDefault="00317B35" w:rsidP="0045010D">
      <w:pPr>
        <w:spacing w:line="240" w:lineRule="atLeast"/>
        <w:ind w:firstLine="0"/>
        <w:jc w:val="right"/>
        <w:rPr>
          <w:rFonts w:cs="Arial"/>
          <w:b/>
        </w:rPr>
      </w:pPr>
      <w:r w:rsidRPr="0045010D">
        <w:rPr>
          <w:rFonts w:cs="Arial"/>
          <w:b/>
        </w:rPr>
        <w:t xml:space="preserve">AZEVEDO, José Luiz Lima </w:t>
      </w:r>
      <w:proofErr w:type="gramStart"/>
      <w:r w:rsidRPr="0045010D">
        <w:rPr>
          <w:rFonts w:cs="Arial"/>
          <w:b/>
        </w:rPr>
        <w:t>de</w:t>
      </w:r>
      <w:proofErr w:type="gramEnd"/>
    </w:p>
    <w:p w:rsidR="00A771C1" w:rsidRPr="0045010D" w:rsidRDefault="0099761D" w:rsidP="0045010D">
      <w:pPr>
        <w:spacing w:line="240" w:lineRule="atLeast"/>
        <w:ind w:firstLine="0"/>
        <w:jc w:val="right"/>
        <w:rPr>
          <w:rFonts w:cs="Arial"/>
          <w:b/>
          <w:color w:val="141823"/>
          <w:shd w:val="clear" w:color="auto" w:fill="FFFFFF"/>
        </w:rPr>
      </w:pPr>
      <w:hyperlink r:id="rId8" w:history="1">
        <w:r w:rsidR="00317B35" w:rsidRPr="0045010D">
          <w:rPr>
            <w:rStyle w:val="Hyperlink"/>
            <w:rFonts w:cs="Arial"/>
            <w:b/>
            <w:shd w:val="clear" w:color="auto" w:fill="FFFFFF"/>
          </w:rPr>
          <w:t>ej.ecoservice@gmail.com</w:t>
        </w:r>
      </w:hyperlink>
    </w:p>
    <w:p w:rsidR="00317B35" w:rsidRPr="0045010D" w:rsidRDefault="00317B35" w:rsidP="0045010D">
      <w:pPr>
        <w:spacing w:line="240" w:lineRule="atLeast"/>
        <w:ind w:firstLine="0"/>
        <w:jc w:val="right"/>
        <w:rPr>
          <w:rFonts w:cs="Arial"/>
          <w:b/>
        </w:rPr>
      </w:pPr>
    </w:p>
    <w:p w:rsidR="00520FB9" w:rsidRPr="002779DF" w:rsidRDefault="003A4429" w:rsidP="0045010D">
      <w:pPr>
        <w:spacing w:line="240" w:lineRule="atLeast"/>
        <w:ind w:firstLine="0"/>
        <w:jc w:val="right"/>
        <w:rPr>
          <w:rFonts w:cs="Arial"/>
          <w:b/>
          <w:sz w:val="22"/>
          <w:szCs w:val="22"/>
        </w:rPr>
      </w:pPr>
      <w:r w:rsidRPr="002779DF">
        <w:rPr>
          <w:rFonts w:cs="Arial"/>
          <w:b/>
          <w:sz w:val="22"/>
          <w:szCs w:val="22"/>
        </w:rPr>
        <w:t>Evento: 13ª Mostra de Produção Universitária</w:t>
      </w:r>
    </w:p>
    <w:p w:rsidR="00C47B84" w:rsidRPr="002779DF" w:rsidRDefault="00711AA3" w:rsidP="0045010D">
      <w:pPr>
        <w:spacing w:line="240" w:lineRule="atLeast"/>
        <w:ind w:firstLine="0"/>
        <w:jc w:val="right"/>
        <w:rPr>
          <w:rFonts w:cs="Arial"/>
          <w:b/>
          <w:sz w:val="22"/>
          <w:szCs w:val="22"/>
        </w:rPr>
      </w:pPr>
      <w:r w:rsidRPr="002779DF">
        <w:rPr>
          <w:rFonts w:cs="Arial"/>
          <w:b/>
          <w:sz w:val="22"/>
          <w:szCs w:val="22"/>
        </w:rPr>
        <w:t>Área</w:t>
      </w:r>
      <w:r w:rsidR="00520FB9" w:rsidRPr="002779DF">
        <w:rPr>
          <w:rFonts w:cs="Arial"/>
          <w:b/>
          <w:sz w:val="22"/>
          <w:szCs w:val="22"/>
        </w:rPr>
        <w:t xml:space="preserve"> do conhecimento</w:t>
      </w:r>
      <w:r w:rsidRPr="002779DF">
        <w:rPr>
          <w:rFonts w:cs="Arial"/>
          <w:b/>
          <w:sz w:val="22"/>
          <w:szCs w:val="22"/>
        </w:rPr>
        <w:t xml:space="preserve">: </w:t>
      </w:r>
      <w:r w:rsidR="003A4429" w:rsidRPr="002779DF">
        <w:rPr>
          <w:rFonts w:cs="Arial"/>
          <w:b/>
          <w:sz w:val="22"/>
          <w:szCs w:val="22"/>
        </w:rPr>
        <w:t>Extensão- Educação Ambiental</w:t>
      </w:r>
    </w:p>
    <w:p w:rsidR="001A10FF" w:rsidRPr="00FA1C48" w:rsidRDefault="001A10FF" w:rsidP="0045010D">
      <w:pPr>
        <w:spacing w:line="240" w:lineRule="atLeast"/>
        <w:ind w:firstLine="0"/>
        <w:jc w:val="right"/>
        <w:rPr>
          <w:rFonts w:cs="Arial"/>
          <w:b/>
        </w:rPr>
      </w:pPr>
    </w:p>
    <w:p w:rsidR="00C341B4" w:rsidRDefault="009F1118" w:rsidP="0045010D">
      <w:pPr>
        <w:spacing w:line="240" w:lineRule="atLeast"/>
        <w:ind w:firstLine="0"/>
        <w:rPr>
          <w:rFonts w:cs="Arial"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9F1EDF">
        <w:rPr>
          <w:rFonts w:cs="Arial"/>
        </w:rPr>
        <w:t xml:space="preserve">educação ambiental, </w:t>
      </w:r>
      <w:r w:rsidR="00596E34">
        <w:rPr>
          <w:rFonts w:cs="Arial"/>
        </w:rPr>
        <w:t>trote ecológico</w:t>
      </w:r>
      <w:r w:rsidR="009F1EDF">
        <w:rPr>
          <w:rFonts w:cs="Arial"/>
        </w:rPr>
        <w:t>, limpeza de praia.</w:t>
      </w:r>
    </w:p>
    <w:p w:rsidR="0045010D" w:rsidRPr="00FA1C48" w:rsidRDefault="0045010D" w:rsidP="0045010D">
      <w:pPr>
        <w:spacing w:line="240" w:lineRule="atLeast"/>
        <w:ind w:firstLine="0"/>
        <w:rPr>
          <w:rFonts w:cs="Arial"/>
          <w:b/>
        </w:rPr>
      </w:pPr>
    </w:p>
    <w:p w:rsidR="009D0723" w:rsidRPr="00FA1C48" w:rsidRDefault="0082219D" w:rsidP="0045010D">
      <w:pPr>
        <w:pStyle w:val="Ttulodaseoprimria"/>
        <w:spacing w:line="240" w:lineRule="atLeast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9D0723" w:rsidRPr="00536819" w:rsidRDefault="00596E34" w:rsidP="0045010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eastAsia="Calibri" w:cs="Arial"/>
          <w:kern w:val="0"/>
        </w:rPr>
      </w:pPr>
      <w:proofErr w:type="gramStart"/>
      <w:r w:rsidRPr="00536819">
        <w:rPr>
          <w:rFonts w:eastAsia="Calibri" w:cs="Arial"/>
          <w:kern w:val="0"/>
        </w:rPr>
        <w:t>A</w:t>
      </w:r>
      <w:r w:rsidR="003A4429" w:rsidRPr="00536819">
        <w:rPr>
          <w:rFonts w:eastAsia="Calibri" w:cs="Arial"/>
          <w:kern w:val="0"/>
        </w:rPr>
        <w:t xml:space="preserve"> ECOSERVICE- Empresa Junior de Consultoria Ambiental e Oceanografia</w:t>
      </w:r>
      <w:r w:rsidR="00BD7420" w:rsidRPr="00536819">
        <w:rPr>
          <w:rFonts w:eastAsia="Calibri" w:cs="Arial"/>
          <w:kern w:val="0"/>
        </w:rPr>
        <w:t xml:space="preserve">, </w:t>
      </w:r>
      <w:r w:rsidRPr="00536819">
        <w:rPr>
          <w:rFonts w:eastAsia="Calibri" w:cs="Arial"/>
          <w:kern w:val="0"/>
        </w:rPr>
        <w:t xml:space="preserve">desde a sua fundação, participa do 'Trote </w:t>
      </w:r>
      <w:proofErr w:type="spellStart"/>
      <w:r w:rsidRPr="00536819">
        <w:rPr>
          <w:rFonts w:eastAsia="Calibri" w:cs="Arial"/>
          <w:kern w:val="0"/>
        </w:rPr>
        <w:t>Ecológico"</w:t>
      </w:r>
      <w:proofErr w:type="gramEnd"/>
      <w:r w:rsidRPr="00536819">
        <w:rPr>
          <w:rFonts w:eastAsia="Calibri" w:cs="Arial"/>
          <w:kern w:val="0"/>
        </w:rPr>
        <w:t>,atividade</w:t>
      </w:r>
      <w:proofErr w:type="spellEnd"/>
      <w:r w:rsidR="00711754" w:rsidRPr="00536819">
        <w:rPr>
          <w:rFonts w:eastAsia="Calibri" w:cs="Arial"/>
          <w:kern w:val="0"/>
        </w:rPr>
        <w:t xml:space="preserve"> tradicional dentro do curso de Oceanologia</w:t>
      </w:r>
      <w:r w:rsidRPr="00536819">
        <w:rPr>
          <w:rFonts w:eastAsia="Calibri" w:cs="Arial"/>
          <w:kern w:val="0"/>
        </w:rPr>
        <w:t xml:space="preserve"> da FURG</w:t>
      </w:r>
      <w:r w:rsidR="00711754" w:rsidRPr="00536819">
        <w:rPr>
          <w:rFonts w:eastAsia="Calibri" w:cs="Arial"/>
          <w:kern w:val="0"/>
        </w:rPr>
        <w:t>. Este tem caráter simbólico e chama a</w:t>
      </w:r>
      <w:r w:rsidR="00D84C72" w:rsidRPr="00536819">
        <w:rPr>
          <w:rFonts w:eastAsia="Calibri" w:cs="Arial"/>
          <w:kern w:val="0"/>
        </w:rPr>
        <w:t xml:space="preserve">tenção para a educação ambiental tendo como </w:t>
      </w:r>
      <w:r w:rsidRPr="00536819">
        <w:rPr>
          <w:rFonts w:eastAsia="Calibri" w:cs="Arial"/>
          <w:kern w:val="0"/>
        </w:rPr>
        <w:t xml:space="preserve">público </w:t>
      </w:r>
      <w:r w:rsidR="00D84C72" w:rsidRPr="00536819">
        <w:rPr>
          <w:rFonts w:eastAsia="Calibri" w:cs="Arial"/>
          <w:kern w:val="0"/>
        </w:rPr>
        <w:t>alvo</w:t>
      </w:r>
      <w:r w:rsidRPr="00536819">
        <w:rPr>
          <w:rFonts w:eastAsia="Calibri" w:cs="Arial"/>
          <w:kern w:val="0"/>
        </w:rPr>
        <w:t xml:space="preserve"> a</w:t>
      </w:r>
      <w:r w:rsidR="00D84C72" w:rsidRPr="00536819">
        <w:rPr>
          <w:rFonts w:eastAsia="Calibri" w:cs="Arial"/>
          <w:kern w:val="0"/>
        </w:rPr>
        <w:t xml:space="preserve"> </w:t>
      </w:r>
      <w:r w:rsidR="00711754" w:rsidRPr="00536819">
        <w:rPr>
          <w:rFonts w:eastAsia="Calibri" w:cs="Arial"/>
          <w:kern w:val="0"/>
        </w:rPr>
        <w:t>comunidade local</w:t>
      </w:r>
      <w:r w:rsidR="00D84C72" w:rsidRPr="00536819">
        <w:rPr>
          <w:rFonts w:eastAsia="Calibri" w:cs="Arial"/>
          <w:kern w:val="0"/>
        </w:rPr>
        <w:t xml:space="preserve"> e acadêmicos</w:t>
      </w:r>
      <w:r w:rsidR="00711754" w:rsidRPr="00536819">
        <w:rPr>
          <w:rFonts w:eastAsia="Calibri" w:cs="Arial"/>
          <w:kern w:val="0"/>
        </w:rPr>
        <w:t>.</w:t>
      </w:r>
      <w:r w:rsidR="003A4429" w:rsidRPr="00536819">
        <w:rPr>
          <w:rFonts w:eastAsia="Calibri" w:cs="Arial"/>
          <w:kern w:val="0"/>
        </w:rPr>
        <w:t xml:space="preserve"> </w:t>
      </w:r>
      <w:r w:rsidR="00711754" w:rsidRPr="00536819">
        <w:rPr>
          <w:rFonts w:eastAsia="Calibri" w:cs="Arial"/>
          <w:kern w:val="0"/>
        </w:rPr>
        <w:t>E</w:t>
      </w:r>
      <w:r w:rsidR="00D84C72" w:rsidRPr="00536819">
        <w:rPr>
          <w:rFonts w:eastAsia="Calibri" w:cs="Arial"/>
          <w:kern w:val="0"/>
        </w:rPr>
        <w:t xml:space="preserve">m 2014 o evento foi </w:t>
      </w:r>
      <w:r w:rsidR="003A4429" w:rsidRPr="00536819">
        <w:rPr>
          <w:rFonts w:eastAsia="Calibri" w:cs="Arial"/>
          <w:kern w:val="0"/>
        </w:rPr>
        <w:t>composto de visitas dos calouros do curso de Oceanologia aos estabelecimentos da Base Oceanográfica</w:t>
      </w:r>
      <w:r w:rsidR="00711754" w:rsidRPr="00536819">
        <w:rPr>
          <w:rFonts w:eastAsia="Calibri" w:cs="Arial"/>
          <w:kern w:val="0"/>
        </w:rPr>
        <w:t xml:space="preserve"> e de</w:t>
      </w:r>
      <w:r w:rsidR="003A4429" w:rsidRPr="00536819">
        <w:rPr>
          <w:rFonts w:eastAsia="Calibri" w:cs="Arial"/>
          <w:kern w:val="0"/>
        </w:rPr>
        <w:t xml:space="preserve"> uma limpez</w:t>
      </w:r>
      <w:r w:rsidR="00711754" w:rsidRPr="00536819">
        <w:rPr>
          <w:rFonts w:eastAsia="Calibri" w:cs="Arial"/>
          <w:kern w:val="0"/>
        </w:rPr>
        <w:t xml:space="preserve">a de praia na </w:t>
      </w:r>
      <w:r w:rsidRPr="00536819">
        <w:rPr>
          <w:rFonts w:eastAsia="Calibri" w:cs="Arial"/>
          <w:kern w:val="0"/>
        </w:rPr>
        <w:t>p</w:t>
      </w:r>
      <w:r w:rsidR="004D5C48" w:rsidRPr="00536819">
        <w:rPr>
          <w:rFonts w:eastAsia="Calibri" w:cs="Arial"/>
          <w:kern w:val="0"/>
        </w:rPr>
        <w:t>raia d</w:t>
      </w:r>
      <w:r w:rsidR="00711754" w:rsidRPr="00536819">
        <w:rPr>
          <w:rFonts w:eastAsia="Calibri" w:cs="Arial"/>
          <w:kern w:val="0"/>
        </w:rPr>
        <w:t>o Cassino</w:t>
      </w:r>
      <w:r w:rsidR="00D84C72" w:rsidRPr="00536819">
        <w:rPr>
          <w:rFonts w:eastAsia="Calibri" w:cs="Arial"/>
          <w:kern w:val="0"/>
        </w:rPr>
        <w:t>.</w:t>
      </w:r>
      <w:r w:rsidR="003B0B6F" w:rsidRPr="00536819">
        <w:rPr>
          <w:rFonts w:eastAsia="Calibri" w:cs="Arial"/>
          <w:kern w:val="0"/>
        </w:rPr>
        <w:t xml:space="preserve"> Tendo em vista que cerca de</w:t>
      </w:r>
      <w:r w:rsidR="003B0B6F" w:rsidRPr="00536819">
        <w:rPr>
          <w:rFonts w:eastAsia="Arial" w:cs="Arial"/>
          <w:color w:val="000000"/>
          <w:u w:color="000000"/>
          <w:lang w:val="pt-PT"/>
        </w:rPr>
        <w:t xml:space="preserve"> </w:t>
      </w:r>
      <w:r w:rsidR="003B0B6F" w:rsidRPr="00536819">
        <w:rPr>
          <w:rFonts w:eastAsia="Arial" w:cs="Arial"/>
          <w:color w:val="000000"/>
          <w:u w:color="000000"/>
          <w:shd w:val="clear" w:color="auto" w:fill="FFFFFF"/>
          <w:lang w:val="pt-PT"/>
        </w:rPr>
        <w:t xml:space="preserve">6,4 milhões de toneladas de lixo são descartadas nos oceanos e mares </w:t>
      </w:r>
      <w:r w:rsidR="003B0B6F" w:rsidRPr="00536819">
        <w:rPr>
          <w:rFonts w:eastAsia="Arial" w:cs="Arial"/>
          <w:shd w:val="clear" w:color="auto" w:fill="FFFFFF"/>
          <w:lang w:val="pt-PT"/>
        </w:rPr>
        <w:t>a cada ano (Projeto TAMAR), é imprescindível ações que busquem educar populações, no caso costeiras</w:t>
      </w:r>
      <w:r w:rsidRPr="00536819">
        <w:rPr>
          <w:rFonts w:eastAsia="Arial" w:cs="Arial"/>
          <w:shd w:val="clear" w:color="auto" w:fill="FFFFFF"/>
          <w:lang w:val="pt-PT"/>
        </w:rPr>
        <w:t>,</w:t>
      </w:r>
      <w:r w:rsidR="003B0B6F" w:rsidRPr="00536819">
        <w:rPr>
          <w:rFonts w:eastAsia="Arial" w:cs="Arial"/>
          <w:shd w:val="clear" w:color="auto" w:fill="FFFFFF"/>
          <w:lang w:val="pt-PT"/>
        </w:rPr>
        <w:t xml:space="preserve"> sobre o descarte inadequado e suas consequencias.</w:t>
      </w:r>
      <w:r w:rsidR="009F1EDF" w:rsidRPr="00536819">
        <w:rPr>
          <w:rFonts w:eastAsia="Arial" w:cs="Arial"/>
          <w:shd w:val="clear" w:color="auto" w:fill="FFFFFF"/>
          <w:lang w:val="pt-PT"/>
        </w:rPr>
        <w:t xml:space="preserve"> </w:t>
      </w:r>
      <w:r w:rsidR="003B0B6F" w:rsidRPr="00536819">
        <w:rPr>
          <w:rFonts w:eastAsia="Arial" w:cs="Arial"/>
          <w:shd w:val="clear" w:color="auto" w:fill="FFFFFF"/>
          <w:lang w:val="pt-PT"/>
        </w:rPr>
        <w:t>Dessa forma, o</w:t>
      </w:r>
      <w:r w:rsidR="003A4429" w:rsidRPr="00536819">
        <w:rPr>
          <w:rFonts w:eastAsia="Calibri" w:cs="Arial"/>
          <w:kern w:val="0"/>
        </w:rPr>
        <w:t xml:space="preserve"> </w:t>
      </w:r>
      <w:r w:rsidR="00711754" w:rsidRPr="00536819">
        <w:rPr>
          <w:rFonts w:eastAsia="Calibri" w:cs="Arial"/>
          <w:kern w:val="0"/>
        </w:rPr>
        <w:t xml:space="preserve">objetivo do presente </w:t>
      </w:r>
      <w:r w:rsidR="00DE3CB8" w:rsidRPr="00536819">
        <w:rPr>
          <w:rFonts w:eastAsia="Calibri" w:cs="Arial"/>
          <w:kern w:val="0"/>
        </w:rPr>
        <w:t>projeto foi integrar os alunos à</w:t>
      </w:r>
      <w:r w:rsidR="00711754" w:rsidRPr="00536819">
        <w:rPr>
          <w:rFonts w:eastAsia="Calibri" w:cs="Arial"/>
          <w:kern w:val="0"/>
        </w:rPr>
        <w:t>s atividades de pesquisa d</w:t>
      </w:r>
      <w:r w:rsidR="00DE3CB8" w:rsidRPr="00536819">
        <w:rPr>
          <w:rFonts w:eastAsia="Calibri" w:cs="Arial"/>
          <w:kern w:val="0"/>
        </w:rPr>
        <w:t>esenvolvidas pelos</w:t>
      </w:r>
      <w:r w:rsidR="00711754" w:rsidRPr="00536819">
        <w:rPr>
          <w:rFonts w:eastAsia="Calibri" w:cs="Arial"/>
          <w:kern w:val="0"/>
        </w:rPr>
        <w:t xml:space="preserve"> laboratórios do In</w:t>
      </w:r>
      <w:r w:rsidR="00BD7420" w:rsidRPr="00536819">
        <w:rPr>
          <w:rFonts w:eastAsia="Calibri" w:cs="Arial"/>
          <w:kern w:val="0"/>
        </w:rPr>
        <w:t>stituto de Oceanografia e promover atividades de educação ambiental para</w:t>
      </w:r>
      <w:r w:rsidR="003A4429" w:rsidRPr="00536819">
        <w:rPr>
          <w:rFonts w:eastAsia="Calibri" w:cs="Arial"/>
          <w:kern w:val="0"/>
        </w:rPr>
        <w:t xml:space="preserve"> a sociedade local</w:t>
      </w:r>
      <w:r w:rsidR="00DE3CB8" w:rsidRPr="00536819">
        <w:rPr>
          <w:rFonts w:eastAsia="Calibri" w:cs="Arial"/>
          <w:kern w:val="0"/>
        </w:rPr>
        <w:t xml:space="preserve"> e </w:t>
      </w:r>
      <w:r w:rsidR="00711754" w:rsidRPr="00536819">
        <w:rPr>
          <w:rFonts w:eastAsia="Calibri" w:cs="Arial"/>
          <w:kern w:val="0"/>
        </w:rPr>
        <w:t>graduandos</w:t>
      </w:r>
      <w:r w:rsidR="00BD7420" w:rsidRPr="00536819">
        <w:rPr>
          <w:rFonts w:eastAsia="Calibri" w:cs="Arial"/>
          <w:kern w:val="0"/>
        </w:rPr>
        <w:t>, com enfoque nos</w:t>
      </w:r>
      <w:r w:rsidR="003A4429" w:rsidRPr="00536819">
        <w:rPr>
          <w:rFonts w:eastAsia="Calibri" w:cs="Arial"/>
          <w:kern w:val="0"/>
        </w:rPr>
        <w:t xml:space="preserve"> problemas causado</w:t>
      </w:r>
      <w:r w:rsidR="00DE3CB8" w:rsidRPr="00536819">
        <w:rPr>
          <w:rFonts w:eastAsia="Calibri" w:cs="Arial"/>
          <w:kern w:val="0"/>
        </w:rPr>
        <w:t xml:space="preserve">s pelo descarte do lixo na </w:t>
      </w:r>
      <w:r w:rsidRPr="00536819">
        <w:rPr>
          <w:rFonts w:eastAsia="Calibri" w:cs="Arial"/>
          <w:kern w:val="0"/>
        </w:rPr>
        <w:t>p</w:t>
      </w:r>
      <w:r w:rsidR="00DE3CB8" w:rsidRPr="00536819">
        <w:rPr>
          <w:rFonts w:eastAsia="Calibri" w:cs="Arial"/>
          <w:kern w:val="0"/>
        </w:rPr>
        <w:t>raia do Cassino</w:t>
      </w:r>
      <w:r w:rsidR="009F1EDF" w:rsidRPr="00536819">
        <w:rPr>
          <w:rFonts w:eastAsia="Calibri" w:cs="Arial"/>
          <w:kern w:val="0"/>
        </w:rPr>
        <w:t xml:space="preserve">, e </w:t>
      </w:r>
      <w:r w:rsidR="003A4429" w:rsidRPr="00536819">
        <w:rPr>
          <w:rFonts w:eastAsia="Calibri" w:cs="Arial"/>
          <w:kern w:val="0"/>
        </w:rPr>
        <w:t xml:space="preserve">incentivar práticas de separação, reutilização e reciclagem </w:t>
      </w:r>
      <w:r w:rsidR="00711754" w:rsidRPr="00536819">
        <w:rPr>
          <w:rFonts w:eastAsia="Calibri" w:cs="Arial"/>
          <w:kern w:val="0"/>
        </w:rPr>
        <w:t>do lixo.</w:t>
      </w:r>
      <w:r w:rsidR="003A4429" w:rsidRPr="00536819">
        <w:rPr>
          <w:rFonts w:eastAsia="Calibri" w:cs="Arial"/>
          <w:kern w:val="0"/>
        </w:rPr>
        <w:t xml:space="preserve"> </w:t>
      </w:r>
    </w:p>
    <w:p w:rsidR="00711754" w:rsidRPr="00FA1C48" w:rsidRDefault="00711754" w:rsidP="0045010D">
      <w:pPr>
        <w:widowControl/>
        <w:suppressAutoHyphens w:val="0"/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</w:p>
    <w:p w:rsidR="009D0723" w:rsidRPr="00FA1C48" w:rsidRDefault="001A10FF" w:rsidP="0045010D">
      <w:pPr>
        <w:spacing w:line="240" w:lineRule="atLeast"/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1A10FF" w:rsidRPr="0053011C" w:rsidRDefault="00BD7420" w:rsidP="0045010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eastAsia="Calibri" w:cs="Arial"/>
          <w:kern w:val="0"/>
        </w:rPr>
      </w:pPr>
      <w:r w:rsidRPr="0053011C">
        <w:rPr>
          <w:rFonts w:eastAsia="Calibri" w:cs="Arial"/>
          <w:kern w:val="0"/>
        </w:rPr>
        <w:t xml:space="preserve">Segundo Marcos </w:t>
      </w:r>
      <w:proofErr w:type="spellStart"/>
      <w:r w:rsidRPr="0053011C">
        <w:rPr>
          <w:rFonts w:eastAsia="Calibri" w:cs="Arial"/>
          <w:kern w:val="0"/>
        </w:rPr>
        <w:t>Reigota</w:t>
      </w:r>
      <w:proofErr w:type="spellEnd"/>
      <w:r w:rsidRPr="0053011C">
        <w:rPr>
          <w:rFonts w:eastAsia="Calibri" w:cs="Arial"/>
          <w:kern w:val="0"/>
        </w:rPr>
        <w:t>, o meio ambiente engloba tanto os elementos naturais quantos os sociais</w:t>
      </w:r>
      <w:r w:rsidR="00596E34">
        <w:rPr>
          <w:rFonts w:eastAsia="Calibri" w:cs="Arial"/>
          <w:kern w:val="0"/>
        </w:rPr>
        <w:t>.</w:t>
      </w:r>
      <w:r w:rsidRPr="0053011C">
        <w:rPr>
          <w:rFonts w:eastAsia="Calibri" w:cs="Arial"/>
          <w:kern w:val="0"/>
        </w:rPr>
        <w:t xml:space="preserve"> </w:t>
      </w:r>
      <w:r w:rsidR="00596E34">
        <w:rPr>
          <w:rFonts w:eastAsia="Calibri" w:cs="Arial"/>
          <w:kern w:val="0"/>
        </w:rPr>
        <w:t>E</w:t>
      </w:r>
      <w:r w:rsidRPr="0053011C">
        <w:rPr>
          <w:rFonts w:eastAsia="Calibri" w:cs="Arial"/>
          <w:kern w:val="0"/>
        </w:rPr>
        <w:t>stes se encontram em intensa dinamicidade e interatividade</w:t>
      </w:r>
      <w:r w:rsidR="007D28D9" w:rsidRPr="0053011C">
        <w:rPr>
          <w:rFonts w:eastAsia="Calibri" w:cs="Arial"/>
          <w:kern w:val="0"/>
        </w:rPr>
        <w:t>, como uma imensa teia dinâmica e complexa na qual os seres vivos, inclusive o ser humano</w:t>
      </w:r>
      <w:r w:rsidR="00596E34">
        <w:rPr>
          <w:rFonts w:eastAsia="Calibri" w:cs="Arial"/>
          <w:kern w:val="0"/>
        </w:rPr>
        <w:t>,</w:t>
      </w:r>
      <w:r w:rsidR="007D28D9" w:rsidRPr="0053011C">
        <w:rPr>
          <w:rFonts w:eastAsia="Calibri" w:cs="Arial"/>
          <w:kern w:val="0"/>
        </w:rPr>
        <w:t xml:space="preserve"> fazem parte (</w:t>
      </w:r>
      <w:r w:rsidR="005124DB" w:rsidRPr="0053011C">
        <w:rPr>
          <w:rFonts w:eastAsia="Calibri" w:cs="Arial"/>
          <w:kern w:val="0"/>
        </w:rPr>
        <w:t xml:space="preserve">Crivellaro </w:t>
      </w:r>
      <w:proofErr w:type="gramStart"/>
      <w:r w:rsidR="005124DB" w:rsidRPr="0053011C">
        <w:rPr>
          <w:rFonts w:eastAsia="Calibri" w:cs="Arial"/>
          <w:kern w:val="0"/>
        </w:rPr>
        <w:t>et</w:t>
      </w:r>
      <w:proofErr w:type="gramEnd"/>
      <w:r w:rsidR="005124DB" w:rsidRPr="0053011C">
        <w:rPr>
          <w:rFonts w:eastAsia="Calibri" w:cs="Arial"/>
          <w:kern w:val="0"/>
        </w:rPr>
        <w:t xml:space="preserve"> al.</w:t>
      </w:r>
      <w:r w:rsidR="007D28D9" w:rsidRPr="0053011C">
        <w:rPr>
          <w:rFonts w:eastAsia="Calibri" w:cs="Arial"/>
          <w:kern w:val="0"/>
        </w:rPr>
        <w:t xml:space="preserve">, </w:t>
      </w:r>
      <w:r w:rsidR="005124DB" w:rsidRPr="0053011C">
        <w:rPr>
          <w:rFonts w:eastAsia="Calibri" w:cs="Arial"/>
          <w:kern w:val="0"/>
        </w:rPr>
        <w:t>2001)</w:t>
      </w:r>
      <w:r w:rsidRPr="0053011C">
        <w:rPr>
          <w:rFonts w:eastAsia="Calibri" w:cs="Arial"/>
          <w:kern w:val="0"/>
        </w:rPr>
        <w:t>. Assim, é necessária que as ações antrópicas sejam conscientes de forma a causar o men</w:t>
      </w:r>
      <w:r w:rsidR="007D28D9" w:rsidRPr="0053011C">
        <w:rPr>
          <w:rFonts w:eastAsia="Calibri" w:cs="Arial"/>
          <w:kern w:val="0"/>
        </w:rPr>
        <w:t>or impacto possíve</w:t>
      </w:r>
      <w:r w:rsidR="005124DB" w:rsidRPr="0053011C">
        <w:rPr>
          <w:rFonts w:eastAsia="Calibri" w:cs="Arial"/>
          <w:kern w:val="0"/>
        </w:rPr>
        <w:t>l no ambiente. A motivação para projetos de educação que visem melhoria da qualidade ambiental deve perpassar pela valorização dos bens ecológicos, da biodiversidade local e, consequentemente, sua proteção (Crivellaro et al., 2001). Portanto</w:t>
      </w:r>
      <w:r w:rsidR="00596E34">
        <w:rPr>
          <w:rFonts w:eastAsia="Calibri" w:cs="Arial"/>
          <w:kern w:val="0"/>
        </w:rPr>
        <w:t>,</w:t>
      </w:r>
      <w:r w:rsidR="005124DB" w:rsidRPr="0053011C">
        <w:rPr>
          <w:rFonts w:eastAsia="Calibri" w:cs="Arial"/>
          <w:kern w:val="0"/>
        </w:rPr>
        <w:t xml:space="preserve"> no município d</w:t>
      </w:r>
      <w:r w:rsidR="00596E34">
        <w:rPr>
          <w:rFonts w:eastAsia="Calibri" w:cs="Arial"/>
          <w:kern w:val="0"/>
        </w:rPr>
        <w:t>o</w:t>
      </w:r>
      <w:r w:rsidR="005124DB" w:rsidRPr="0053011C">
        <w:rPr>
          <w:rFonts w:eastAsia="Calibri" w:cs="Arial"/>
          <w:kern w:val="0"/>
        </w:rPr>
        <w:t xml:space="preserve"> Rio Grande, o enfoque sobre a praia do Cassino e o Estuário Lagoa dos Patos é de fundamental importância para projetos de educação </w:t>
      </w:r>
      <w:proofErr w:type="gramStart"/>
      <w:r w:rsidR="005124DB" w:rsidRPr="0053011C">
        <w:rPr>
          <w:rFonts w:eastAsia="Calibri" w:cs="Arial"/>
          <w:kern w:val="0"/>
        </w:rPr>
        <w:t>ambiental bem sucedidos</w:t>
      </w:r>
      <w:proofErr w:type="gramEnd"/>
      <w:r w:rsidR="005124DB" w:rsidRPr="0053011C">
        <w:rPr>
          <w:rFonts w:eastAsia="Calibri" w:cs="Arial"/>
          <w:kern w:val="0"/>
        </w:rPr>
        <w:t>.</w:t>
      </w:r>
    </w:p>
    <w:p w:rsidR="00DE3CB8" w:rsidRPr="00FA1C48" w:rsidRDefault="00DE3CB8" w:rsidP="0045010D">
      <w:pPr>
        <w:widowControl/>
        <w:suppressAutoHyphens w:val="0"/>
        <w:autoSpaceDE w:val="0"/>
        <w:autoSpaceDN w:val="0"/>
        <w:adjustRightInd w:val="0"/>
        <w:spacing w:line="240" w:lineRule="atLeast"/>
        <w:ind w:firstLine="708"/>
        <w:rPr>
          <w:rFonts w:cs="Arial"/>
        </w:rPr>
      </w:pPr>
    </w:p>
    <w:p w:rsidR="009D0723" w:rsidRDefault="001A10FF" w:rsidP="0045010D">
      <w:pPr>
        <w:pStyle w:val="Ttulodaseoprimria"/>
        <w:spacing w:line="240" w:lineRule="atLeast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4D5C48">
        <w:rPr>
          <w:rFonts w:cs="Arial"/>
          <w:sz w:val="24"/>
        </w:rPr>
        <w:t xml:space="preserve"> MATERIAL E MÉTODOS</w:t>
      </w:r>
    </w:p>
    <w:p w:rsidR="00536819" w:rsidRPr="00536819" w:rsidRDefault="00536819" w:rsidP="0045010D">
      <w:pPr>
        <w:pStyle w:val="Ttulodaseoprimria"/>
        <w:spacing w:line="228" w:lineRule="auto"/>
        <w:ind w:firstLine="708"/>
        <w:rPr>
          <w:rFonts w:cs="Arial"/>
          <w:b w:val="0"/>
          <w:sz w:val="24"/>
        </w:rPr>
      </w:pPr>
      <w:r w:rsidRPr="00536819">
        <w:rPr>
          <w:rFonts w:eastAsia="Calibri" w:cs="Arial"/>
          <w:b w:val="0"/>
          <w:kern w:val="0"/>
          <w:sz w:val="24"/>
        </w:rPr>
        <w:t>Para a escolha da logomarca do evento, foi realizado um concurso entre os alunos do 4º ano da escola Silva Gama</w:t>
      </w:r>
      <w:r>
        <w:rPr>
          <w:rFonts w:eastAsia="Calibri" w:cs="Arial"/>
          <w:b w:val="0"/>
          <w:kern w:val="0"/>
          <w:sz w:val="24"/>
        </w:rPr>
        <w:t xml:space="preserve">, escolhida devido a já ter sido parceira da empresa em projetos anteriores. </w:t>
      </w:r>
      <w:r w:rsidR="0045010D">
        <w:rPr>
          <w:rFonts w:eastAsia="Calibri" w:cs="Arial"/>
          <w:b w:val="0"/>
          <w:kern w:val="0"/>
          <w:sz w:val="24"/>
        </w:rPr>
        <w:t>O concurso objetivava integrar os alunos</w:t>
      </w:r>
      <w:r w:rsidRPr="00536819">
        <w:rPr>
          <w:rFonts w:eastAsia="Calibri" w:cs="Arial"/>
          <w:b w:val="0"/>
          <w:kern w:val="0"/>
          <w:sz w:val="24"/>
        </w:rPr>
        <w:t xml:space="preserve"> ao planejamento e execução das atividades associadas com o projeto. </w:t>
      </w:r>
    </w:p>
    <w:p w:rsidR="004D5C48" w:rsidRPr="00FA1C48" w:rsidRDefault="004D5C48" w:rsidP="0045010D">
      <w:pPr>
        <w:pStyle w:val="Ttulodaseoprimria"/>
        <w:spacing w:line="228" w:lineRule="auto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3.1 </w:t>
      </w:r>
      <w:r w:rsidR="00536819">
        <w:rPr>
          <w:rFonts w:cs="Arial"/>
          <w:sz w:val="24"/>
        </w:rPr>
        <w:t>Visita</w:t>
      </w:r>
      <w:proofErr w:type="gramEnd"/>
      <w:r w:rsidR="00536819">
        <w:rPr>
          <w:rFonts w:cs="Arial"/>
          <w:sz w:val="24"/>
        </w:rPr>
        <w:t xml:space="preserve"> aos laboratórios da Base Oceanográfica </w:t>
      </w:r>
    </w:p>
    <w:p w:rsidR="00536819" w:rsidRDefault="007A10AD" w:rsidP="0045010D">
      <w:pPr>
        <w:widowControl/>
        <w:suppressAutoHyphens w:val="0"/>
        <w:autoSpaceDE w:val="0"/>
        <w:autoSpaceDN w:val="0"/>
        <w:adjustRightInd w:val="0"/>
        <w:spacing w:line="228" w:lineRule="auto"/>
        <w:ind w:firstLine="0"/>
        <w:rPr>
          <w:rFonts w:eastAsia="Calibri" w:cs="Arial"/>
          <w:kern w:val="0"/>
        </w:rPr>
      </w:pPr>
      <w:r>
        <w:rPr>
          <w:rFonts w:ascii="TimesNewRomanPSMT" w:eastAsia="Calibri" w:hAnsi="TimesNewRomanPSMT" w:cs="TimesNewRomanPSMT"/>
          <w:kern w:val="0"/>
        </w:rPr>
        <w:t xml:space="preserve"> </w:t>
      </w:r>
      <w:r>
        <w:rPr>
          <w:rFonts w:ascii="TimesNewRomanPSMT" w:eastAsia="Calibri" w:hAnsi="TimesNewRomanPSMT" w:cs="TimesNewRomanPSMT"/>
          <w:kern w:val="0"/>
        </w:rPr>
        <w:tab/>
      </w:r>
      <w:r w:rsidRPr="0053011C">
        <w:rPr>
          <w:rFonts w:eastAsia="Calibri" w:cs="Arial"/>
          <w:kern w:val="0"/>
        </w:rPr>
        <w:t xml:space="preserve">Na primeira semana de aula, de terça- feira à quinta- feira, os calouros do curso de Oceanologia foram convidados para as visitas aos laboratórios da Base Oceanográfica, no período de 9 </w:t>
      </w:r>
      <w:proofErr w:type="gramStart"/>
      <w:r w:rsidRPr="0053011C">
        <w:rPr>
          <w:rFonts w:eastAsia="Calibri" w:cs="Arial"/>
          <w:kern w:val="0"/>
        </w:rPr>
        <w:t>às</w:t>
      </w:r>
      <w:proofErr w:type="gramEnd"/>
      <w:r w:rsidRPr="0053011C">
        <w:rPr>
          <w:rFonts w:eastAsia="Calibri" w:cs="Arial"/>
          <w:kern w:val="0"/>
        </w:rPr>
        <w:t xml:space="preserve"> 12 </w:t>
      </w:r>
      <w:proofErr w:type="spellStart"/>
      <w:r w:rsidRPr="0053011C">
        <w:rPr>
          <w:rFonts w:eastAsia="Calibri" w:cs="Arial"/>
          <w:kern w:val="0"/>
        </w:rPr>
        <w:t>hs</w:t>
      </w:r>
      <w:proofErr w:type="spellEnd"/>
      <w:r w:rsidR="00D84C72" w:rsidRPr="0053011C">
        <w:rPr>
          <w:rFonts w:eastAsia="Calibri" w:cs="Arial"/>
          <w:kern w:val="0"/>
        </w:rPr>
        <w:t xml:space="preserve">, na qual foram apresentados às principais </w:t>
      </w:r>
      <w:bookmarkStart w:id="0" w:name="_GoBack"/>
      <w:r w:rsidR="00D84C72" w:rsidRPr="0053011C">
        <w:rPr>
          <w:rFonts w:eastAsia="Calibri" w:cs="Arial"/>
          <w:kern w:val="0"/>
        </w:rPr>
        <w:t>linhas de pes</w:t>
      </w:r>
      <w:r w:rsidR="00536819">
        <w:rPr>
          <w:rFonts w:eastAsia="Calibri" w:cs="Arial"/>
          <w:kern w:val="0"/>
        </w:rPr>
        <w:t>quisa desenvolvidas nestes.</w:t>
      </w:r>
    </w:p>
    <w:p w:rsidR="00536819" w:rsidRPr="00536819" w:rsidRDefault="00536819" w:rsidP="0045010D">
      <w:pPr>
        <w:widowControl/>
        <w:suppressAutoHyphens w:val="0"/>
        <w:autoSpaceDE w:val="0"/>
        <w:autoSpaceDN w:val="0"/>
        <w:adjustRightInd w:val="0"/>
        <w:spacing w:line="240" w:lineRule="atLeast"/>
        <w:ind w:firstLine="0"/>
        <w:rPr>
          <w:rFonts w:eastAsia="Calibri" w:cs="Arial"/>
          <w:b/>
          <w:kern w:val="0"/>
          <w:sz w:val="26"/>
          <w:szCs w:val="26"/>
        </w:rPr>
      </w:pPr>
      <w:proofErr w:type="gramStart"/>
      <w:r w:rsidRPr="00536819">
        <w:rPr>
          <w:rFonts w:eastAsia="Calibri" w:cs="Arial"/>
          <w:b/>
          <w:kern w:val="0"/>
          <w:sz w:val="26"/>
          <w:szCs w:val="26"/>
        </w:rPr>
        <w:lastRenderedPageBreak/>
        <w:t>3.2 Limpeza</w:t>
      </w:r>
      <w:proofErr w:type="gramEnd"/>
      <w:r w:rsidRPr="00536819">
        <w:rPr>
          <w:rFonts w:eastAsia="Calibri" w:cs="Arial"/>
          <w:b/>
          <w:kern w:val="0"/>
          <w:sz w:val="26"/>
          <w:szCs w:val="26"/>
        </w:rPr>
        <w:t xml:space="preserve"> de Praia</w:t>
      </w:r>
    </w:p>
    <w:p w:rsidR="007A10AD" w:rsidRPr="0053011C" w:rsidRDefault="007A10AD" w:rsidP="0045010D">
      <w:pPr>
        <w:widowControl/>
        <w:suppressAutoHyphens w:val="0"/>
        <w:autoSpaceDE w:val="0"/>
        <w:autoSpaceDN w:val="0"/>
        <w:adjustRightInd w:val="0"/>
        <w:spacing w:line="228" w:lineRule="auto"/>
        <w:rPr>
          <w:rFonts w:eastAsia="Calibri" w:cs="Arial"/>
          <w:kern w:val="0"/>
        </w:rPr>
      </w:pPr>
      <w:r w:rsidRPr="0053011C">
        <w:rPr>
          <w:rFonts w:eastAsia="Calibri" w:cs="Arial"/>
          <w:kern w:val="0"/>
        </w:rPr>
        <w:t>No sábado, o evento teve início às 9h nas dependências da Escola Estadual Silva Gama (Cassino)</w:t>
      </w:r>
      <w:r w:rsidR="00D84C72" w:rsidRPr="0053011C">
        <w:rPr>
          <w:rFonts w:eastAsia="Calibri" w:cs="Arial"/>
          <w:kern w:val="0"/>
        </w:rPr>
        <w:t xml:space="preserve"> tendo participação da comunidade </w:t>
      </w:r>
      <w:proofErr w:type="spellStart"/>
      <w:r w:rsidR="00D84C72" w:rsidRPr="0053011C">
        <w:rPr>
          <w:rFonts w:eastAsia="Calibri" w:cs="Arial"/>
          <w:kern w:val="0"/>
        </w:rPr>
        <w:t>riograndina</w:t>
      </w:r>
      <w:proofErr w:type="spellEnd"/>
      <w:r w:rsidR="00D84C72" w:rsidRPr="0053011C">
        <w:rPr>
          <w:rFonts w:eastAsia="Calibri" w:cs="Arial"/>
          <w:kern w:val="0"/>
        </w:rPr>
        <w:t xml:space="preserve">, </w:t>
      </w:r>
      <w:r w:rsidR="00745D31">
        <w:rPr>
          <w:rFonts w:eastAsia="Calibri" w:cs="Arial"/>
          <w:kern w:val="0"/>
        </w:rPr>
        <w:t xml:space="preserve">de </w:t>
      </w:r>
      <w:r w:rsidR="00D84C72" w:rsidRPr="0053011C">
        <w:rPr>
          <w:rFonts w:eastAsia="Calibri" w:cs="Arial"/>
          <w:kern w:val="0"/>
        </w:rPr>
        <w:t xml:space="preserve">alunos do 4º ano fundamental e </w:t>
      </w:r>
      <w:r w:rsidR="00745D31">
        <w:rPr>
          <w:rFonts w:eastAsia="Calibri" w:cs="Arial"/>
          <w:kern w:val="0"/>
        </w:rPr>
        <w:t xml:space="preserve">também de </w:t>
      </w:r>
      <w:r w:rsidR="00D84C72" w:rsidRPr="0053011C">
        <w:rPr>
          <w:rFonts w:eastAsia="Calibri" w:cs="Arial"/>
          <w:kern w:val="0"/>
        </w:rPr>
        <w:t>calouros</w:t>
      </w:r>
      <w:r w:rsidRPr="0053011C">
        <w:rPr>
          <w:rFonts w:eastAsia="Calibri" w:cs="Arial"/>
          <w:kern w:val="0"/>
        </w:rPr>
        <w:t>. Na ocasião</w:t>
      </w:r>
      <w:r w:rsidR="00745D31">
        <w:rPr>
          <w:rFonts w:eastAsia="Calibri" w:cs="Arial"/>
          <w:kern w:val="0"/>
        </w:rPr>
        <w:t>,</w:t>
      </w:r>
      <w:r w:rsidRPr="0053011C">
        <w:rPr>
          <w:rFonts w:eastAsia="Calibri" w:cs="Arial"/>
          <w:kern w:val="0"/>
        </w:rPr>
        <w:t xml:space="preserve"> foram ministradas palestras abordando temas como</w:t>
      </w:r>
      <w:r w:rsidR="00DE3CB8" w:rsidRPr="0053011C">
        <w:rPr>
          <w:rFonts w:eastAsia="Calibri" w:cs="Arial"/>
          <w:kern w:val="0"/>
        </w:rPr>
        <w:t>:</w:t>
      </w:r>
      <w:r w:rsidRPr="0053011C">
        <w:rPr>
          <w:rFonts w:eastAsia="Calibri" w:cs="Arial"/>
          <w:kern w:val="0"/>
        </w:rPr>
        <w:t xml:space="preserve"> o ecossistema local com suas peculiaridades,</w:t>
      </w:r>
      <w:r w:rsidR="00536819">
        <w:rPr>
          <w:rFonts w:eastAsia="Calibri" w:cs="Arial"/>
          <w:kern w:val="0"/>
        </w:rPr>
        <w:t xml:space="preserve"> fragilidades e </w:t>
      </w:r>
      <w:bookmarkEnd w:id="0"/>
      <w:r w:rsidR="00536819">
        <w:rPr>
          <w:rFonts w:eastAsia="Calibri" w:cs="Arial"/>
          <w:kern w:val="0"/>
        </w:rPr>
        <w:t>potencialidades</w:t>
      </w:r>
      <w:r w:rsidR="00DE3CB8" w:rsidRPr="0053011C">
        <w:rPr>
          <w:rFonts w:eastAsia="Calibri" w:cs="Arial"/>
          <w:kern w:val="0"/>
        </w:rPr>
        <w:t>;</w:t>
      </w:r>
      <w:r w:rsidR="00536819">
        <w:rPr>
          <w:rFonts w:eastAsia="Calibri" w:cs="Arial"/>
          <w:kern w:val="0"/>
        </w:rPr>
        <w:t xml:space="preserve"> </w:t>
      </w:r>
      <w:r w:rsidR="00DE3CB8" w:rsidRPr="0053011C">
        <w:rPr>
          <w:rFonts w:eastAsia="Calibri" w:cs="Arial"/>
          <w:kern w:val="0"/>
        </w:rPr>
        <w:t xml:space="preserve">produção e destino do lixo; </w:t>
      </w:r>
      <w:r w:rsidRPr="0053011C">
        <w:rPr>
          <w:rFonts w:eastAsia="Calibri" w:cs="Arial"/>
          <w:kern w:val="0"/>
        </w:rPr>
        <w:t>questões referentes à educação ambiental</w:t>
      </w:r>
      <w:r w:rsidR="00DE3CB8" w:rsidRPr="0053011C">
        <w:rPr>
          <w:rFonts w:eastAsia="Calibri" w:cs="Arial"/>
          <w:kern w:val="0"/>
        </w:rPr>
        <w:t>. Foram desenvolvidas oficinas com a participação de alunos e graduandos</w:t>
      </w:r>
      <w:r w:rsidRPr="0053011C">
        <w:rPr>
          <w:rFonts w:eastAsia="Calibri" w:cs="Arial"/>
          <w:kern w:val="0"/>
        </w:rPr>
        <w:t xml:space="preserve">. Às 14h, o evento continuou em frente à estátua da Iemanjá, com a </w:t>
      </w:r>
      <w:r w:rsidR="00745D31">
        <w:rPr>
          <w:rFonts w:eastAsia="Calibri" w:cs="Arial"/>
          <w:kern w:val="0"/>
        </w:rPr>
        <w:t>entrega</w:t>
      </w:r>
      <w:r w:rsidRPr="0053011C">
        <w:rPr>
          <w:rFonts w:eastAsia="Calibri" w:cs="Arial"/>
          <w:kern w:val="0"/>
        </w:rPr>
        <w:t xml:space="preserve"> das camisetas</w:t>
      </w:r>
      <w:r w:rsidR="00745D31">
        <w:rPr>
          <w:rFonts w:eastAsia="Calibri" w:cs="Arial"/>
          <w:kern w:val="0"/>
        </w:rPr>
        <w:t xml:space="preserve"> com a logomarca da atividade,</w:t>
      </w:r>
      <w:r w:rsidRPr="0053011C">
        <w:rPr>
          <w:rFonts w:eastAsia="Calibri" w:cs="Arial"/>
          <w:kern w:val="0"/>
        </w:rPr>
        <w:t xml:space="preserve"> mediante a doação de </w:t>
      </w:r>
      <w:proofErr w:type="gramStart"/>
      <w:r w:rsidRPr="0053011C">
        <w:rPr>
          <w:rFonts w:eastAsia="Calibri" w:cs="Arial"/>
          <w:kern w:val="0"/>
        </w:rPr>
        <w:t>1kg</w:t>
      </w:r>
      <w:proofErr w:type="gramEnd"/>
      <w:r w:rsidRPr="0053011C">
        <w:rPr>
          <w:rFonts w:eastAsia="Calibri" w:cs="Arial"/>
          <w:kern w:val="0"/>
        </w:rPr>
        <w:t xml:space="preserve"> de alimento não perecível</w:t>
      </w:r>
      <w:r w:rsidR="00D84C72" w:rsidRPr="0053011C">
        <w:rPr>
          <w:rFonts w:eastAsia="Calibri" w:cs="Arial"/>
          <w:kern w:val="0"/>
        </w:rPr>
        <w:t>, posteriormente doados para instituições carentes</w:t>
      </w:r>
      <w:r w:rsidR="00745D31">
        <w:rPr>
          <w:rFonts w:eastAsia="Calibri" w:cs="Arial"/>
          <w:kern w:val="0"/>
        </w:rPr>
        <w:t>.</w:t>
      </w:r>
      <w:r w:rsidR="00D84C72" w:rsidRPr="0053011C">
        <w:rPr>
          <w:rFonts w:eastAsia="Calibri" w:cs="Arial"/>
          <w:kern w:val="0"/>
        </w:rPr>
        <w:t xml:space="preserve"> </w:t>
      </w:r>
      <w:r w:rsidR="00745D31">
        <w:rPr>
          <w:rFonts w:eastAsia="Calibri" w:cs="Arial"/>
          <w:kern w:val="0"/>
        </w:rPr>
        <w:t>E</w:t>
      </w:r>
      <w:r w:rsidR="00D84C72" w:rsidRPr="0053011C">
        <w:rPr>
          <w:rFonts w:eastAsia="Calibri" w:cs="Arial"/>
          <w:kern w:val="0"/>
        </w:rPr>
        <w:t>ntão,</w:t>
      </w:r>
      <w:r w:rsidRPr="0053011C">
        <w:rPr>
          <w:rFonts w:eastAsia="Calibri" w:cs="Arial"/>
          <w:kern w:val="0"/>
        </w:rPr>
        <w:t xml:space="preserve"> iniciou-se a atividade de limpeza da praia.</w:t>
      </w:r>
      <w:r w:rsidR="009F1EDF" w:rsidRPr="0053011C">
        <w:rPr>
          <w:rFonts w:eastAsia="Calibri" w:cs="Arial"/>
          <w:kern w:val="0"/>
        </w:rPr>
        <w:t xml:space="preserve"> Para </w:t>
      </w:r>
      <w:r w:rsidR="00745D31">
        <w:rPr>
          <w:rFonts w:eastAsia="Calibri" w:cs="Arial"/>
          <w:kern w:val="0"/>
        </w:rPr>
        <w:t xml:space="preserve">uma melhor </w:t>
      </w:r>
      <w:r w:rsidR="009F1EDF" w:rsidRPr="0053011C">
        <w:rPr>
          <w:rFonts w:eastAsia="Calibri" w:cs="Arial"/>
          <w:kern w:val="0"/>
        </w:rPr>
        <w:t xml:space="preserve">fixação do conhecimento foi confeccionada uma </w:t>
      </w:r>
      <w:proofErr w:type="spellStart"/>
      <w:r w:rsidR="009F1EDF" w:rsidRPr="0053011C">
        <w:rPr>
          <w:rFonts w:eastAsia="Calibri" w:cs="Arial"/>
          <w:kern w:val="0"/>
        </w:rPr>
        <w:t>mandala</w:t>
      </w:r>
      <w:proofErr w:type="spellEnd"/>
      <w:r w:rsidR="009F1EDF" w:rsidRPr="0053011C">
        <w:rPr>
          <w:rFonts w:eastAsia="Calibri" w:cs="Arial"/>
          <w:kern w:val="0"/>
        </w:rPr>
        <w:t xml:space="preserve"> de material reciclado.</w:t>
      </w:r>
    </w:p>
    <w:p w:rsidR="003220E0" w:rsidRPr="00FA1C48" w:rsidRDefault="003220E0" w:rsidP="0045010D">
      <w:pPr>
        <w:spacing w:line="240" w:lineRule="atLeast"/>
        <w:rPr>
          <w:rFonts w:cs="Arial"/>
        </w:rPr>
      </w:pPr>
    </w:p>
    <w:p w:rsidR="009D0723" w:rsidRPr="00FA1C48" w:rsidRDefault="001A10FF" w:rsidP="0045010D">
      <w:pPr>
        <w:pStyle w:val="Ttulodaseoprimria"/>
        <w:spacing w:line="240" w:lineRule="atLeast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0B74FC" w:rsidRDefault="000B74FC" w:rsidP="0045010D">
      <w:pPr>
        <w:spacing w:line="228" w:lineRule="auto"/>
        <w:rPr>
          <w:rFonts w:cs="Arial"/>
        </w:rPr>
      </w:pPr>
      <w:r>
        <w:rPr>
          <w:rFonts w:cs="Arial"/>
        </w:rPr>
        <w:t>A</w:t>
      </w:r>
      <w:r w:rsidR="00317B35">
        <w:rPr>
          <w:rFonts w:cs="Arial"/>
        </w:rPr>
        <w:t>s atividades propostas no projeto conseguiram contemplar um número significativo de calouros de Oceanologia</w:t>
      </w:r>
      <w:r>
        <w:rPr>
          <w:rFonts w:cs="Arial"/>
        </w:rPr>
        <w:t xml:space="preserve"> nas visitas aos laboratórios da Base Oceanográfica (atividades de terça, quarta e quinta)</w:t>
      </w:r>
      <w:r w:rsidR="00317B35">
        <w:rPr>
          <w:rFonts w:cs="Arial"/>
        </w:rPr>
        <w:t>, uma vez que são no máximo 40 ingressantes e que mais da metade compareceu no primeiro dia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Fig</w:t>
      </w:r>
      <w:proofErr w:type="spellEnd"/>
      <w:r>
        <w:rPr>
          <w:rFonts w:cs="Arial"/>
        </w:rPr>
        <w:t xml:space="preserve"> 1)</w:t>
      </w:r>
      <w:r w:rsidR="00317B35">
        <w:rPr>
          <w:rFonts w:cs="Arial"/>
        </w:rPr>
        <w:t>.</w:t>
      </w:r>
    </w:p>
    <w:p w:rsidR="009D0723" w:rsidRDefault="00317B35" w:rsidP="0045010D">
      <w:pPr>
        <w:spacing w:line="228" w:lineRule="auto"/>
        <w:rPr>
          <w:rFonts w:cs="Arial"/>
        </w:rPr>
      </w:pPr>
      <w:r>
        <w:rPr>
          <w:rFonts w:cs="Arial"/>
        </w:rPr>
        <w:t xml:space="preserve"> </w:t>
      </w:r>
      <w:r w:rsidR="00745D31">
        <w:rPr>
          <w:rFonts w:cs="Arial"/>
        </w:rPr>
        <w:t>Já</w:t>
      </w:r>
      <w:r>
        <w:rPr>
          <w:rFonts w:cs="Arial"/>
        </w:rPr>
        <w:t xml:space="preserve"> o projeto em conjunto com a Escola Estadual Silva Gama</w:t>
      </w:r>
      <w:r w:rsidR="00745D31">
        <w:rPr>
          <w:rFonts w:cs="Arial"/>
        </w:rPr>
        <w:t>, em especial,</w:t>
      </w:r>
      <w:r>
        <w:rPr>
          <w:rFonts w:cs="Arial"/>
        </w:rPr>
        <w:t xml:space="preserve"> envolveu ao todo 72 pessoas, tanto nas palestras e </w:t>
      </w:r>
      <w:r w:rsidR="004D5C48">
        <w:rPr>
          <w:rFonts w:cs="Arial"/>
        </w:rPr>
        <w:t xml:space="preserve">oficinas </w:t>
      </w:r>
      <w:r>
        <w:rPr>
          <w:rFonts w:cs="Arial"/>
        </w:rPr>
        <w:t xml:space="preserve">quanto na simbólica limpeza de praia. Fato que demonstra que o projeto conseguiu relacionar calouros, membros da comunidade </w:t>
      </w:r>
      <w:proofErr w:type="spellStart"/>
      <w:r>
        <w:rPr>
          <w:rFonts w:cs="Arial"/>
        </w:rPr>
        <w:t>riograndina</w:t>
      </w:r>
      <w:proofErr w:type="spellEnd"/>
      <w:r>
        <w:rPr>
          <w:rFonts w:cs="Arial"/>
        </w:rPr>
        <w:t xml:space="preserve"> e alunos do curso de Oceanologia</w:t>
      </w:r>
      <w:r w:rsidR="000B74FC">
        <w:rPr>
          <w:rFonts w:cs="Arial"/>
        </w:rPr>
        <w:t xml:space="preserve"> e da E. E. Silva Gama, de modo a educar a população e acadêmicos sobre a importância da preservação ambiental. </w:t>
      </w:r>
      <w:r w:rsidR="00745D31">
        <w:rPr>
          <w:rFonts w:cs="Arial"/>
        </w:rPr>
        <w:t>Destacamos que f</w:t>
      </w:r>
      <w:r w:rsidR="000B74FC">
        <w:rPr>
          <w:rFonts w:cs="Arial"/>
        </w:rPr>
        <w:t xml:space="preserve">oram recolhidos </w:t>
      </w:r>
      <w:proofErr w:type="gramStart"/>
      <w:r w:rsidR="000B74FC">
        <w:rPr>
          <w:rFonts w:cs="Arial"/>
        </w:rPr>
        <w:t xml:space="preserve">cerca de </w:t>
      </w:r>
      <w:r w:rsidR="00536819">
        <w:rPr>
          <w:rFonts w:cs="Arial"/>
        </w:rPr>
        <w:t>37</w:t>
      </w:r>
      <w:proofErr w:type="gramEnd"/>
      <w:r w:rsidR="000B74FC">
        <w:rPr>
          <w:rFonts w:cs="Arial"/>
        </w:rPr>
        <w:t xml:space="preserve"> kg de alimentos que foram doados para </w:t>
      </w:r>
      <w:r w:rsidR="0053011C">
        <w:rPr>
          <w:rFonts w:cs="Arial"/>
        </w:rPr>
        <w:t>uma instituição carente.</w:t>
      </w:r>
    </w:p>
    <w:p w:rsidR="002779DF" w:rsidRDefault="002779DF" w:rsidP="0045010D">
      <w:pPr>
        <w:spacing w:line="228" w:lineRule="auto"/>
        <w:rPr>
          <w:rFonts w:cs="Arial"/>
        </w:rPr>
      </w:pPr>
    </w:p>
    <w:p w:rsidR="00A771C1" w:rsidRDefault="006C007E" w:rsidP="0045010D">
      <w:pPr>
        <w:spacing w:line="240" w:lineRule="atLeas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-635</wp:posOffset>
                </wp:positionV>
                <wp:extent cx="3973195" cy="2374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74FC" w:rsidRPr="000B74FC" w:rsidRDefault="000B7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4FC">
                              <w:rPr>
                                <w:sz w:val="20"/>
                                <w:szCs w:val="20"/>
                              </w:rPr>
                              <w:t>Figura 1- Gráfico: Trote Ecológico- Público atingido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3pt;margin-top:-.05pt;width:312.85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" filled="f" stroked="f">
                <v:textbox style="mso-fit-shape-to-text:t">
                  <w:txbxContent>
                    <w:p w:rsidR="000B74FC" w:rsidRPr="000B74FC" w:rsidRDefault="000B74FC">
                      <w:pPr>
                        <w:rPr>
                          <w:sz w:val="20"/>
                          <w:szCs w:val="20"/>
                        </w:rPr>
                      </w:pPr>
                      <w:r w:rsidRPr="000B74FC">
                        <w:rPr>
                          <w:sz w:val="20"/>
                          <w:szCs w:val="20"/>
                        </w:rPr>
                        <w:t>Figura 1- Gráfico: Trote Ecológico- Público atingido</w:t>
                      </w:r>
                    </w:p>
                  </w:txbxContent>
                </v:textbox>
              </v:shape>
            </w:pict>
          </mc:Fallback>
        </mc:AlternateContent>
      </w:r>
    </w:p>
    <w:p w:rsidR="009D0723" w:rsidRPr="00FA1C48" w:rsidRDefault="002779DF" w:rsidP="002779DF">
      <w:pPr>
        <w:pStyle w:val="Leyendadefiguraotabla"/>
        <w:spacing w:before="0" w:after="0"/>
        <w:rPr>
          <w:rFonts w:cs="Arial"/>
          <w:i w:val="0"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AB934" wp14:editId="1D4FDB3B">
                <wp:simplePos x="0" y="0"/>
                <wp:positionH relativeFrom="column">
                  <wp:posOffset>2062480</wp:posOffset>
                </wp:positionH>
                <wp:positionV relativeFrom="paragraph">
                  <wp:posOffset>1845945</wp:posOffset>
                </wp:positionV>
                <wp:extent cx="1925320" cy="237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74FC" w:rsidRPr="000B74FC" w:rsidRDefault="000B7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4FC">
                              <w:rPr>
                                <w:sz w:val="20"/>
                                <w:szCs w:val="20"/>
                              </w:rPr>
                              <w:t>Fonte: ECOSERVICE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4pt;margin-top:145.35pt;width:151.6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" filled="f" stroked="f">
                <v:textbox style="mso-fit-shape-to-text:t">
                  <w:txbxContent>
                    <w:p w:rsidR="000B74FC" w:rsidRPr="000B74FC" w:rsidRDefault="000B74FC">
                      <w:pPr>
                        <w:rPr>
                          <w:sz w:val="20"/>
                          <w:szCs w:val="20"/>
                        </w:rPr>
                      </w:pPr>
                      <w:r w:rsidRPr="000B74FC">
                        <w:rPr>
                          <w:sz w:val="20"/>
                          <w:szCs w:val="20"/>
                        </w:rPr>
                        <w:t>Fonte: ECOSERVICE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3E6E1787" wp14:editId="2089756E">
            <wp:extent cx="3286125" cy="1885950"/>
            <wp:effectExtent l="0" t="0" r="9525" b="1905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219D" w:rsidRPr="00FA1C48" w:rsidRDefault="00A802B0" w:rsidP="002779DF">
      <w:pPr>
        <w:spacing w:line="240" w:lineRule="atLeast"/>
        <w:ind w:firstLine="0"/>
        <w:rPr>
          <w:rFonts w:cs="Arial"/>
        </w:rPr>
      </w:pPr>
      <w:r w:rsidRPr="00FA1C48">
        <w:rPr>
          <w:rFonts w:cs="Arial"/>
        </w:rPr>
        <w:tab/>
      </w:r>
      <w:r w:rsidRPr="00FA1C48">
        <w:rPr>
          <w:rFonts w:cs="Arial"/>
        </w:rPr>
        <w:tab/>
      </w:r>
    </w:p>
    <w:p w:rsidR="009D0723" w:rsidRPr="00FA1C48" w:rsidRDefault="001A10FF" w:rsidP="0045010D">
      <w:pPr>
        <w:pStyle w:val="Ttulodaseoprimria"/>
        <w:spacing w:line="240" w:lineRule="atLeast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3220E0" w:rsidRDefault="000B74FC" w:rsidP="0045010D">
      <w:pPr>
        <w:pStyle w:val="Ttulodaseoprimria"/>
        <w:spacing w:line="228" w:lineRule="auto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  <w:t xml:space="preserve">O presente projeto alcançou de maneira satisfatória seus objetivos, como demonstrado na Figura 1, </w:t>
      </w:r>
      <w:r w:rsidR="007D28D9">
        <w:rPr>
          <w:rFonts w:cs="Arial"/>
          <w:b w:val="0"/>
          <w:sz w:val="24"/>
        </w:rPr>
        <w:t>pela participação dos calouros</w:t>
      </w:r>
      <w:r w:rsidR="00745D31">
        <w:rPr>
          <w:rFonts w:cs="Arial"/>
          <w:b w:val="0"/>
          <w:sz w:val="24"/>
        </w:rPr>
        <w:t>, assim</w:t>
      </w:r>
      <w:r w:rsidR="007D28D9">
        <w:rPr>
          <w:rFonts w:cs="Arial"/>
          <w:b w:val="0"/>
          <w:sz w:val="24"/>
        </w:rPr>
        <w:t xml:space="preserve"> </w:t>
      </w:r>
      <w:r w:rsidR="00BD7420">
        <w:rPr>
          <w:rFonts w:cs="Arial"/>
          <w:b w:val="0"/>
          <w:sz w:val="24"/>
        </w:rPr>
        <w:t xml:space="preserve">como também </w:t>
      </w:r>
      <w:r>
        <w:rPr>
          <w:rFonts w:cs="Arial"/>
          <w:b w:val="0"/>
          <w:sz w:val="24"/>
        </w:rPr>
        <w:t xml:space="preserve">pela integração de vários setores da sociedade local </w:t>
      </w:r>
      <w:r w:rsidR="00BD7420">
        <w:rPr>
          <w:rFonts w:cs="Arial"/>
          <w:b w:val="0"/>
          <w:sz w:val="24"/>
        </w:rPr>
        <w:t>nas atividades de sábado com ênfase na preservação ambiental.</w:t>
      </w:r>
      <w:r w:rsidR="007D28D9">
        <w:rPr>
          <w:rFonts w:cs="Arial"/>
          <w:b w:val="0"/>
          <w:sz w:val="24"/>
        </w:rPr>
        <w:t xml:space="preserve"> O engajamento dos alunos foi grande, o que </w:t>
      </w:r>
      <w:r w:rsidR="004D5C48">
        <w:rPr>
          <w:rFonts w:cs="Arial"/>
          <w:b w:val="0"/>
          <w:sz w:val="24"/>
        </w:rPr>
        <w:t>incentivou o desenvolvimento do projeto</w:t>
      </w:r>
      <w:r w:rsidR="007D28D9">
        <w:rPr>
          <w:rFonts w:cs="Arial"/>
          <w:b w:val="0"/>
          <w:sz w:val="24"/>
        </w:rPr>
        <w:t xml:space="preserve"> </w:t>
      </w:r>
      <w:r w:rsidR="004D5C48">
        <w:rPr>
          <w:rFonts w:cs="Arial"/>
          <w:b w:val="0"/>
          <w:sz w:val="24"/>
        </w:rPr>
        <w:t>“</w:t>
      </w:r>
      <w:r w:rsidR="007D28D9">
        <w:rPr>
          <w:rFonts w:cs="Arial"/>
          <w:b w:val="0"/>
          <w:sz w:val="24"/>
        </w:rPr>
        <w:t>Dia Mundial Do Meio Ambiente</w:t>
      </w:r>
      <w:r w:rsidR="004D5C48">
        <w:rPr>
          <w:rFonts w:cs="Arial"/>
          <w:b w:val="0"/>
          <w:sz w:val="24"/>
        </w:rPr>
        <w:t>”</w:t>
      </w:r>
      <w:r w:rsidR="007D28D9">
        <w:rPr>
          <w:rFonts w:cs="Arial"/>
          <w:b w:val="0"/>
          <w:sz w:val="24"/>
        </w:rPr>
        <w:t>.</w:t>
      </w:r>
    </w:p>
    <w:p w:rsidR="00D84C72" w:rsidRPr="000B74FC" w:rsidRDefault="00D84C72" w:rsidP="0045010D">
      <w:pPr>
        <w:pStyle w:val="Ttulodaseoprimria"/>
        <w:spacing w:line="240" w:lineRule="atLeast"/>
        <w:rPr>
          <w:rFonts w:cs="Arial"/>
          <w:b w:val="0"/>
          <w:sz w:val="24"/>
        </w:rPr>
      </w:pPr>
    </w:p>
    <w:p w:rsidR="009D0723" w:rsidRPr="00FA1C48" w:rsidRDefault="0082219D" w:rsidP="0045010D">
      <w:pPr>
        <w:pStyle w:val="Ttulodaseoprimria"/>
        <w:spacing w:line="240" w:lineRule="atLeast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9D0723" w:rsidRPr="0045010D" w:rsidRDefault="00D84C72" w:rsidP="0045010D">
      <w:pPr>
        <w:spacing w:line="228" w:lineRule="auto"/>
        <w:rPr>
          <w:rFonts w:cs="Arial"/>
        </w:rPr>
      </w:pPr>
      <w:r w:rsidRPr="0045010D">
        <w:rPr>
          <w:rFonts w:cs="Arial"/>
        </w:rPr>
        <w:t xml:space="preserve">Crivellaro, C. V. L.; Neto, R. M.; </w:t>
      </w:r>
      <w:proofErr w:type="gramStart"/>
      <w:r w:rsidRPr="0045010D">
        <w:rPr>
          <w:rFonts w:cs="Arial"/>
        </w:rPr>
        <w:t>Rache,</w:t>
      </w:r>
      <w:proofErr w:type="gramEnd"/>
      <w:r w:rsidRPr="0045010D">
        <w:rPr>
          <w:rFonts w:cs="Arial"/>
        </w:rPr>
        <w:t xml:space="preserve"> R. P. </w:t>
      </w:r>
      <w:r w:rsidRPr="0045010D">
        <w:rPr>
          <w:rFonts w:cs="Arial"/>
          <w:b/>
        </w:rPr>
        <w:t>Ondas que te quero mar: educação ambiental para comunidades costeiras.</w:t>
      </w:r>
      <w:r w:rsidRPr="0045010D">
        <w:rPr>
          <w:rFonts w:cs="Arial"/>
        </w:rPr>
        <w:t xml:space="preserve"> NEMA- Núcleo de Monitoramento Ambiental, Editora </w:t>
      </w:r>
      <w:proofErr w:type="spellStart"/>
      <w:r w:rsidRPr="0045010D">
        <w:rPr>
          <w:rFonts w:cs="Arial"/>
        </w:rPr>
        <w:t>Gestal</w:t>
      </w:r>
      <w:proofErr w:type="spellEnd"/>
      <w:r w:rsidRPr="0045010D">
        <w:rPr>
          <w:rFonts w:cs="Arial"/>
        </w:rPr>
        <w:t>, 2001.</w:t>
      </w:r>
    </w:p>
    <w:p w:rsidR="003B0B6F" w:rsidRPr="0045010D" w:rsidRDefault="009F1EDF" w:rsidP="0045010D">
      <w:pPr>
        <w:spacing w:line="228" w:lineRule="auto"/>
        <w:rPr>
          <w:rFonts w:cs="Arial"/>
        </w:rPr>
      </w:pPr>
      <w:r w:rsidRPr="0045010D">
        <w:rPr>
          <w:rFonts w:cs="Arial"/>
        </w:rPr>
        <w:t xml:space="preserve">LIXO X ANIMAIS MARINHOS. Disponível em </w:t>
      </w:r>
      <w:hyperlink r:id="rId10" w:history="1">
        <w:r w:rsidRPr="0045010D">
          <w:rPr>
            <w:rStyle w:val="Hyperlink"/>
            <w:rFonts w:cs="Arial"/>
          </w:rPr>
          <w:t>www.tamar.org.br</w:t>
        </w:r>
      </w:hyperlink>
      <w:r w:rsidRPr="0045010D">
        <w:rPr>
          <w:rFonts w:cs="Arial"/>
        </w:rPr>
        <w:t>. Acesso 23 de julho de 2014.</w:t>
      </w:r>
    </w:p>
    <w:sectPr w:rsidR="003B0B6F" w:rsidRPr="0045010D" w:rsidSect="00822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1D" w:rsidRDefault="0099761D" w:rsidP="00B11590">
      <w:r>
        <w:separator/>
      </w:r>
    </w:p>
  </w:endnote>
  <w:endnote w:type="continuationSeparator" w:id="0">
    <w:p w:rsidR="0099761D" w:rsidRDefault="0099761D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1D" w:rsidRDefault="0099761D" w:rsidP="00B11590">
      <w:r>
        <w:separator/>
      </w:r>
    </w:p>
  </w:footnote>
  <w:footnote w:type="continuationSeparator" w:id="0">
    <w:p w:rsidR="0099761D" w:rsidRDefault="0099761D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B74FC"/>
    <w:rsid w:val="000E779C"/>
    <w:rsid w:val="000F630E"/>
    <w:rsid w:val="0012354B"/>
    <w:rsid w:val="00125006"/>
    <w:rsid w:val="001821AA"/>
    <w:rsid w:val="00182BA2"/>
    <w:rsid w:val="00185FE1"/>
    <w:rsid w:val="001A10FF"/>
    <w:rsid w:val="001C7B8C"/>
    <w:rsid w:val="001C7EAD"/>
    <w:rsid w:val="001E496B"/>
    <w:rsid w:val="00203D0A"/>
    <w:rsid w:val="0024774D"/>
    <w:rsid w:val="002779DF"/>
    <w:rsid w:val="0029083B"/>
    <w:rsid w:val="002A7A57"/>
    <w:rsid w:val="00317B35"/>
    <w:rsid w:val="003220E0"/>
    <w:rsid w:val="003A4429"/>
    <w:rsid w:val="003B0B6F"/>
    <w:rsid w:val="003C0392"/>
    <w:rsid w:val="0045010D"/>
    <w:rsid w:val="00450C0F"/>
    <w:rsid w:val="00493589"/>
    <w:rsid w:val="004D5C48"/>
    <w:rsid w:val="004F7A69"/>
    <w:rsid w:val="005124DB"/>
    <w:rsid w:val="00520FB9"/>
    <w:rsid w:val="0053011C"/>
    <w:rsid w:val="00536819"/>
    <w:rsid w:val="00596E34"/>
    <w:rsid w:val="006A4184"/>
    <w:rsid w:val="006C007E"/>
    <w:rsid w:val="006F1A5E"/>
    <w:rsid w:val="0070021A"/>
    <w:rsid w:val="00711754"/>
    <w:rsid w:val="00711AA3"/>
    <w:rsid w:val="00724A7E"/>
    <w:rsid w:val="00731B6A"/>
    <w:rsid w:val="00745D31"/>
    <w:rsid w:val="007A10AD"/>
    <w:rsid w:val="007C2D07"/>
    <w:rsid w:val="007D28D9"/>
    <w:rsid w:val="0082219D"/>
    <w:rsid w:val="00941544"/>
    <w:rsid w:val="0099761D"/>
    <w:rsid w:val="009B0959"/>
    <w:rsid w:val="009D0723"/>
    <w:rsid w:val="009F1118"/>
    <w:rsid w:val="009F1EDF"/>
    <w:rsid w:val="00A53834"/>
    <w:rsid w:val="00A56E01"/>
    <w:rsid w:val="00A756D1"/>
    <w:rsid w:val="00A771C1"/>
    <w:rsid w:val="00A802B0"/>
    <w:rsid w:val="00A83E52"/>
    <w:rsid w:val="00AA49EB"/>
    <w:rsid w:val="00B11590"/>
    <w:rsid w:val="00BD34BB"/>
    <w:rsid w:val="00BD7420"/>
    <w:rsid w:val="00BE7921"/>
    <w:rsid w:val="00C00D54"/>
    <w:rsid w:val="00C16DD6"/>
    <w:rsid w:val="00C341B4"/>
    <w:rsid w:val="00C47B84"/>
    <w:rsid w:val="00C950B7"/>
    <w:rsid w:val="00CC3E16"/>
    <w:rsid w:val="00CE6164"/>
    <w:rsid w:val="00CF1A64"/>
    <w:rsid w:val="00CF1B19"/>
    <w:rsid w:val="00D13D5E"/>
    <w:rsid w:val="00D141AD"/>
    <w:rsid w:val="00D25A87"/>
    <w:rsid w:val="00D43862"/>
    <w:rsid w:val="00D740C6"/>
    <w:rsid w:val="00D753F3"/>
    <w:rsid w:val="00D84C72"/>
    <w:rsid w:val="00DB688E"/>
    <w:rsid w:val="00DD1B99"/>
    <w:rsid w:val="00DE0433"/>
    <w:rsid w:val="00DE3CB8"/>
    <w:rsid w:val="00DE6963"/>
    <w:rsid w:val="00E10B97"/>
    <w:rsid w:val="00EA51E0"/>
    <w:rsid w:val="00EB13F7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96E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E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E34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E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E34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96E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E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E34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E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E34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.ecoservi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mar.org.br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Mariana\Documents\ecoservice\resumo%20mpu%20dad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BR"/>
              <a:t>Trote</a:t>
            </a:r>
            <a:r>
              <a:rPr lang="pt-BR" baseline="0"/>
              <a:t> Ecólogico- Público atingido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Plan1!$A$2</c:f>
              <c:strCache>
                <c:ptCount val="1"/>
                <c:pt idx="0">
                  <c:v>calouros de Oceanologia</c:v>
                </c:pt>
              </c:strCache>
            </c:strRef>
          </c:tx>
          <c:invertIfNegative val="0"/>
          <c:cat>
            <c:strRef>
              <c:f>Plan1!$B$1:$E$1</c:f>
              <c:strCache>
                <c:ptCount val="4"/>
                <c:pt idx="0">
                  <c:v>terça</c:v>
                </c:pt>
                <c:pt idx="1">
                  <c:v>quarta</c:v>
                </c:pt>
                <c:pt idx="2">
                  <c:v>quinta</c:v>
                </c:pt>
                <c:pt idx="3">
                  <c:v>sabado</c:v>
                </c:pt>
              </c:strCache>
            </c:strRef>
          </c:cat>
          <c:val>
            <c:numRef>
              <c:f>Plan1!$B$2:$E$2</c:f>
              <c:numCache>
                <c:formatCode>General</c:formatCode>
                <c:ptCount val="4"/>
                <c:pt idx="0">
                  <c:v>22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membros ECOSERVICE</c:v>
                </c:pt>
              </c:strCache>
            </c:strRef>
          </c:tx>
          <c:invertIfNegative val="0"/>
          <c:cat>
            <c:strRef>
              <c:f>Plan1!$B$1:$E$1</c:f>
              <c:strCache>
                <c:ptCount val="4"/>
                <c:pt idx="0">
                  <c:v>terça</c:v>
                </c:pt>
                <c:pt idx="1">
                  <c:v>quarta</c:v>
                </c:pt>
                <c:pt idx="2">
                  <c:v>quinta</c:v>
                </c:pt>
                <c:pt idx="3">
                  <c:v>sabado</c:v>
                </c:pt>
              </c:strCache>
            </c:strRef>
          </c:cat>
          <c:val>
            <c:numRef>
              <c:f>Plan1!$B$3:$E$3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Plan1!$A$4</c:f>
              <c:strCache>
                <c:ptCount val="1"/>
                <c:pt idx="0">
                  <c:v>estudantes do 4º ano</c:v>
                </c:pt>
              </c:strCache>
            </c:strRef>
          </c:tx>
          <c:invertIfNegative val="0"/>
          <c:cat>
            <c:strRef>
              <c:f>Plan1!$B$1:$E$1</c:f>
              <c:strCache>
                <c:ptCount val="4"/>
                <c:pt idx="0">
                  <c:v>terça</c:v>
                </c:pt>
                <c:pt idx="1">
                  <c:v>quarta</c:v>
                </c:pt>
                <c:pt idx="2">
                  <c:v>quinta</c:v>
                </c:pt>
                <c:pt idx="3">
                  <c:v>sabado</c:v>
                </c:pt>
              </c:strCache>
            </c:strRef>
          </c:cat>
          <c:val>
            <c:numRef>
              <c:f>Plan1!$B$4:$E$4</c:f>
              <c:numCache>
                <c:formatCode>General</c:formatCode>
                <c:ptCount val="4"/>
                <c:pt idx="3">
                  <c:v>21</c:v>
                </c:pt>
              </c:numCache>
            </c:numRef>
          </c:val>
        </c:ser>
        <c:ser>
          <c:idx val="3"/>
          <c:order val="3"/>
          <c:tx>
            <c:strRef>
              <c:f>Plan1!$A$5</c:f>
              <c:strCache>
                <c:ptCount val="1"/>
                <c:pt idx="0">
                  <c:v>comunidade rio grandina</c:v>
                </c:pt>
              </c:strCache>
            </c:strRef>
          </c:tx>
          <c:invertIfNegative val="0"/>
          <c:cat>
            <c:strRef>
              <c:f>Plan1!$B$1:$E$1</c:f>
              <c:strCache>
                <c:ptCount val="4"/>
                <c:pt idx="0">
                  <c:v>terça</c:v>
                </c:pt>
                <c:pt idx="1">
                  <c:v>quarta</c:v>
                </c:pt>
                <c:pt idx="2">
                  <c:v>quinta</c:v>
                </c:pt>
                <c:pt idx="3">
                  <c:v>sabado</c:v>
                </c:pt>
              </c:strCache>
            </c:strRef>
          </c:cat>
          <c:val>
            <c:numRef>
              <c:f>Plan1!$B$5:$E$5</c:f>
              <c:numCache>
                <c:formatCode>General</c:formatCode>
                <c:ptCount val="4"/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Plan1!$A$6</c:f>
              <c:strCache>
                <c:ptCount val="1"/>
                <c:pt idx="0">
                  <c:v>alunos de Ocenologia</c:v>
                </c:pt>
              </c:strCache>
            </c:strRef>
          </c:tx>
          <c:invertIfNegative val="0"/>
          <c:cat>
            <c:strRef>
              <c:f>Plan1!$B$1:$E$1</c:f>
              <c:strCache>
                <c:ptCount val="4"/>
                <c:pt idx="0">
                  <c:v>terça</c:v>
                </c:pt>
                <c:pt idx="1">
                  <c:v>quarta</c:v>
                </c:pt>
                <c:pt idx="2">
                  <c:v>quinta</c:v>
                </c:pt>
                <c:pt idx="3">
                  <c:v>sabado</c:v>
                </c:pt>
              </c:strCache>
            </c:strRef>
          </c:cat>
          <c:val>
            <c:numRef>
              <c:f>Plan1!$B$6:$E$6</c:f>
              <c:numCache>
                <c:formatCode>General</c:formatCode>
                <c:ptCount val="4"/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02464"/>
        <c:axId val="149904384"/>
      </c:barChart>
      <c:catAx>
        <c:axId val="149902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Dias de execuçção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9904384"/>
        <c:crosses val="autoZero"/>
        <c:auto val="1"/>
        <c:lblAlgn val="ctr"/>
        <c:lblOffset val="100"/>
        <c:noMultiLvlLbl val="0"/>
      </c:catAx>
      <c:valAx>
        <c:axId val="149904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Nº de pessoas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902464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2533650" y="0"/>
          <a:ext cx="3286125" cy="18859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00E4-8F6E-47D7-B755-B37BB0D0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2" baseType="variant"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http://www.tamar.org.br/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mailto:ej.ecoservice@gmail.com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Mariana</cp:lastModifiedBy>
  <cp:revision>2</cp:revision>
  <cp:lastPrinted>2013-05-31T18:34:00Z</cp:lastPrinted>
  <dcterms:created xsi:type="dcterms:W3CDTF">2014-07-29T00:17:00Z</dcterms:created>
  <dcterms:modified xsi:type="dcterms:W3CDTF">2014-07-29T00:17:00Z</dcterms:modified>
</cp:coreProperties>
</file>