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0D" w:rsidRPr="008823FB" w:rsidRDefault="00D00A7C" w:rsidP="00DA3D0D">
      <w:pPr>
        <w:ind w:firstLine="0"/>
        <w:jc w:val="center"/>
        <w:rPr>
          <w:rFonts w:cs="Arial"/>
          <w:b/>
        </w:rPr>
      </w:pPr>
      <w:r>
        <w:rPr>
          <w:rFonts w:eastAsia="Times New Roman"/>
          <w:b/>
          <w:bCs/>
        </w:rPr>
        <w:t xml:space="preserve">EFEITOS DA </w:t>
      </w:r>
      <w:r w:rsidR="008823FB" w:rsidRPr="008823FB">
        <w:rPr>
          <w:rFonts w:eastAsia="Times New Roman"/>
          <w:b/>
          <w:bCs/>
        </w:rPr>
        <w:t>ASSOCIA</w:t>
      </w:r>
      <w:r>
        <w:rPr>
          <w:rFonts w:eastAsia="Times New Roman"/>
          <w:b/>
          <w:bCs/>
        </w:rPr>
        <w:t xml:space="preserve">ÇÃO </w:t>
      </w:r>
      <w:r w:rsidR="008823FB" w:rsidRPr="008823FB">
        <w:rPr>
          <w:rFonts w:eastAsia="Times New Roman"/>
          <w:b/>
          <w:bCs/>
        </w:rPr>
        <w:t xml:space="preserve">DA CRIOTERAPIA E DO ULTRASSOM TERAPÊUTICO </w:t>
      </w:r>
      <w:r w:rsidR="0015420C">
        <w:rPr>
          <w:rFonts w:eastAsia="Times New Roman"/>
          <w:b/>
          <w:bCs/>
        </w:rPr>
        <w:t xml:space="preserve">SOBRE </w:t>
      </w:r>
      <w:r w:rsidR="006D5C54" w:rsidRPr="008823FB">
        <w:rPr>
          <w:rFonts w:eastAsia="Times New Roman"/>
          <w:b/>
          <w:bCs/>
        </w:rPr>
        <w:t xml:space="preserve">PARÂMETROS </w:t>
      </w:r>
      <w:r w:rsidR="008823FB" w:rsidRPr="008823FB">
        <w:rPr>
          <w:rFonts w:eastAsia="Times New Roman"/>
          <w:b/>
          <w:bCs/>
        </w:rPr>
        <w:t>INFLAMATÓRI</w:t>
      </w:r>
      <w:r w:rsidR="006D5C54">
        <w:rPr>
          <w:rFonts w:eastAsia="Times New Roman"/>
          <w:b/>
          <w:bCs/>
        </w:rPr>
        <w:t>OS</w:t>
      </w:r>
      <w:r w:rsidR="008823FB" w:rsidRPr="008823FB">
        <w:rPr>
          <w:rFonts w:eastAsia="Times New Roman"/>
          <w:b/>
          <w:bCs/>
        </w:rPr>
        <w:t xml:space="preserve"> E OXIDATIVO</w:t>
      </w:r>
      <w:r w:rsidR="006D5C54">
        <w:rPr>
          <w:rFonts w:eastAsia="Times New Roman"/>
          <w:b/>
          <w:bCs/>
        </w:rPr>
        <w:t>S</w:t>
      </w:r>
      <w:r w:rsidR="008823FB" w:rsidRPr="008823FB">
        <w:rPr>
          <w:rFonts w:eastAsia="Times New Roman"/>
          <w:b/>
          <w:bCs/>
        </w:rPr>
        <w:t xml:space="preserve"> APÓS LESÃO MUSCULOESQUELÉTICA </w:t>
      </w:r>
      <w:r>
        <w:rPr>
          <w:rFonts w:eastAsia="Times New Roman"/>
          <w:b/>
          <w:bCs/>
        </w:rPr>
        <w:t>DE</w:t>
      </w:r>
      <w:r w:rsidRPr="008823FB">
        <w:rPr>
          <w:rFonts w:eastAsia="Times New Roman"/>
          <w:b/>
          <w:bCs/>
        </w:rPr>
        <w:t xml:space="preserve"> </w:t>
      </w:r>
      <w:r w:rsidR="008823FB" w:rsidRPr="008823FB">
        <w:rPr>
          <w:rFonts w:eastAsia="Times New Roman"/>
          <w:b/>
          <w:bCs/>
        </w:rPr>
        <w:t>RATOS</w:t>
      </w:r>
    </w:p>
    <w:p w:rsidR="00DA3D0D" w:rsidRPr="00FA1C48" w:rsidRDefault="00DA3D0D" w:rsidP="00DA3D0D">
      <w:pPr>
        <w:ind w:firstLine="0"/>
        <w:jc w:val="right"/>
        <w:rPr>
          <w:rFonts w:cs="Arial"/>
          <w:b/>
        </w:rPr>
      </w:pPr>
    </w:p>
    <w:p w:rsidR="00DA3D0D" w:rsidRPr="00FA1C48" w:rsidRDefault="00DA3D0D" w:rsidP="004F5376">
      <w:pPr>
        <w:ind w:firstLine="0"/>
        <w:jc w:val="right"/>
        <w:rPr>
          <w:rFonts w:cs="Arial"/>
          <w:b/>
        </w:rPr>
      </w:pPr>
    </w:p>
    <w:p w:rsidR="00DA3D0D" w:rsidRPr="00FA1C48" w:rsidRDefault="00DA3D0D" w:rsidP="004F5376">
      <w:pPr>
        <w:ind w:firstLine="0"/>
        <w:jc w:val="right"/>
        <w:rPr>
          <w:rFonts w:cs="Arial"/>
          <w:b/>
        </w:rPr>
      </w:pPr>
      <w:r>
        <w:rPr>
          <w:rFonts w:cs="Arial"/>
          <w:b/>
        </w:rPr>
        <w:t>MARTINS, Cassio No</w:t>
      </w:r>
      <w:r w:rsidR="00554FDE">
        <w:rPr>
          <w:rFonts w:cs="Arial"/>
          <w:b/>
        </w:rPr>
        <w:t>r</w:t>
      </w:r>
      <w:r>
        <w:rPr>
          <w:rFonts w:cs="Arial"/>
          <w:b/>
        </w:rPr>
        <w:t>onha</w:t>
      </w:r>
      <w:r w:rsidR="00F253B7">
        <w:rPr>
          <w:rFonts w:cs="Arial"/>
          <w:b/>
        </w:rPr>
        <w:t>;</w:t>
      </w:r>
      <w:r w:rsidR="004F5376">
        <w:rPr>
          <w:rFonts w:cs="Arial"/>
          <w:b/>
        </w:rPr>
        <w:t xml:space="preserve"> </w:t>
      </w:r>
      <w:r w:rsidR="008823FB">
        <w:rPr>
          <w:rFonts w:cs="Arial"/>
          <w:b/>
        </w:rPr>
        <w:t>MORAES, Maico</w:t>
      </w:r>
      <w:r w:rsidR="000D2513">
        <w:rPr>
          <w:rFonts w:cs="Arial"/>
          <w:b/>
        </w:rPr>
        <w:t>n</w:t>
      </w:r>
      <w:r w:rsidR="008823FB">
        <w:rPr>
          <w:rFonts w:cs="Arial"/>
          <w:b/>
        </w:rPr>
        <w:t xml:space="preserve"> Borges</w:t>
      </w:r>
      <w:r w:rsidR="00F253B7">
        <w:rPr>
          <w:rFonts w:cs="Arial"/>
          <w:b/>
        </w:rPr>
        <w:t>;</w:t>
      </w:r>
      <w:r w:rsidR="004F5376">
        <w:rPr>
          <w:rFonts w:cs="Arial"/>
          <w:b/>
        </w:rPr>
        <w:t xml:space="preserve"> </w:t>
      </w:r>
      <w:r w:rsidR="008823FB">
        <w:rPr>
          <w:rFonts w:cs="Arial"/>
          <w:b/>
        </w:rPr>
        <w:t>HAUCK, Melina</w:t>
      </w:r>
      <w:r w:rsidR="00F253B7">
        <w:rPr>
          <w:rFonts w:cs="Arial"/>
          <w:b/>
        </w:rPr>
        <w:t>;</w:t>
      </w:r>
      <w:r w:rsidR="004F5376">
        <w:rPr>
          <w:rFonts w:cs="Arial"/>
          <w:b/>
        </w:rPr>
        <w:t xml:space="preserve"> </w:t>
      </w:r>
      <w:r w:rsidR="008823FB">
        <w:rPr>
          <w:rFonts w:cs="Arial"/>
          <w:b/>
        </w:rPr>
        <w:t>PEREIRA, Adriano Alvarenga</w:t>
      </w:r>
      <w:r w:rsidR="004F5376">
        <w:rPr>
          <w:rFonts w:cs="Arial"/>
          <w:b/>
        </w:rPr>
        <w:t>;</w:t>
      </w:r>
      <w:r w:rsidR="008823FB">
        <w:rPr>
          <w:rFonts w:cs="Arial"/>
          <w:b/>
        </w:rPr>
        <w:t xml:space="preserve"> </w:t>
      </w:r>
      <w:r w:rsidR="00173E80">
        <w:rPr>
          <w:rFonts w:cs="Arial"/>
          <w:b/>
        </w:rPr>
        <w:t>REZENDE, Juliana</w:t>
      </w:r>
      <w:r w:rsidR="006D3E52">
        <w:rPr>
          <w:rFonts w:cs="Arial"/>
          <w:b/>
        </w:rPr>
        <w:t xml:space="preserve"> Araújo</w:t>
      </w:r>
      <w:r w:rsidR="004F5376">
        <w:rPr>
          <w:rFonts w:cs="Arial"/>
          <w:b/>
        </w:rPr>
        <w:t xml:space="preserve">; </w:t>
      </w:r>
      <w:r w:rsidR="008823FB">
        <w:rPr>
          <w:rFonts w:cs="Arial"/>
          <w:b/>
        </w:rPr>
        <w:t xml:space="preserve">GUERREIRO, </w:t>
      </w:r>
      <w:proofErr w:type="spellStart"/>
      <w:r w:rsidR="008823FB">
        <w:rPr>
          <w:rFonts w:cs="Arial"/>
          <w:b/>
        </w:rPr>
        <w:t>Luis</w:t>
      </w:r>
      <w:proofErr w:type="spellEnd"/>
      <w:r w:rsidR="008823FB">
        <w:rPr>
          <w:rFonts w:cs="Arial"/>
          <w:b/>
        </w:rPr>
        <w:t xml:space="preserve"> Fernando</w:t>
      </w:r>
      <w:r w:rsidR="004F5376">
        <w:rPr>
          <w:rFonts w:cs="Arial"/>
          <w:b/>
        </w:rPr>
        <w:t>;</w:t>
      </w:r>
      <w:r w:rsidR="008823FB">
        <w:rPr>
          <w:rFonts w:cs="Arial"/>
          <w:b/>
        </w:rPr>
        <w:t xml:space="preserve"> </w:t>
      </w:r>
      <w:r w:rsidR="009B70C6">
        <w:rPr>
          <w:rFonts w:cs="Arial"/>
          <w:b/>
        </w:rPr>
        <w:t>ROSA, Carlos Eduardo</w:t>
      </w:r>
      <w:r w:rsidR="004F5376">
        <w:rPr>
          <w:rFonts w:cs="Arial"/>
          <w:b/>
        </w:rPr>
        <w:t>;</w:t>
      </w:r>
      <w:r w:rsidR="009B70C6">
        <w:rPr>
          <w:rFonts w:cs="Arial"/>
          <w:b/>
        </w:rPr>
        <w:t xml:space="preserve"> </w:t>
      </w:r>
      <w:r>
        <w:rPr>
          <w:rFonts w:cs="Arial"/>
          <w:b/>
        </w:rPr>
        <w:t xml:space="preserve">SIGNORI, Luis Ulisses </w:t>
      </w:r>
      <w:r w:rsidRPr="00FA1C48">
        <w:rPr>
          <w:rFonts w:cs="Arial"/>
          <w:b/>
        </w:rPr>
        <w:t>(orientador</w:t>
      </w:r>
      <w:proofErr w:type="gramStart"/>
      <w:r w:rsidRPr="00FA1C48">
        <w:rPr>
          <w:rFonts w:cs="Arial"/>
          <w:b/>
        </w:rPr>
        <w:t>)</w:t>
      </w:r>
      <w:proofErr w:type="gramEnd"/>
    </w:p>
    <w:p w:rsidR="00DA3D0D" w:rsidRDefault="008823FB" w:rsidP="00DA3D0D">
      <w:pPr>
        <w:ind w:firstLine="0"/>
        <w:jc w:val="right"/>
        <w:rPr>
          <w:rFonts w:cs="Arial"/>
          <w:b/>
        </w:rPr>
      </w:pPr>
      <w:r w:rsidRPr="00F253B7">
        <w:rPr>
          <w:rFonts w:cs="Arial"/>
          <w:b/>
        </w:rPr>
        <w:t>cassio_n_martins@hotmail.com</w:t>
      </w:r>
    </w:p>
    <w:p w:rsidR="00DA3D0D" w:rsidRPr="00FA1C48" w:rsidRDefault="00DA3D0D" w:rsidP="00DA3D0D">
      <w:pPr>
        <w:ind w:firstLine="0"/>
        <w:jc w:val="right"/>
        <w:rPr>
          <w:rFonts w:cs="Arial"/>
          <w:b/>
        </w:rPr>
      </w:pPr>
    </w:p>
    <w:p w:rsidR="00DA3D0D" w:rsidRPr="00FA1C48" w:rsidRDefault="00DA3D0D" w:rsidP="00DA3D0D">
      <w:pPr>
        <w:ind w:firstLine="0"/>
        <w:jc w:val="right"/>
        <w:rPr>
          <w:rFonts w:cs="Arial"/>
          <w:b/>
        </w:rPr>
      </w:pPr>
      <w:r w:rsidRPr="00FA1C48">
        <w:rPr>
          <w:rFonts w:cs="Arial"/>
          <w:b/>
        </w:rPr>
        <w:t xml:space="preserve">Evento: </w:t>
      </w:r>
      <w:r w:rsidR="008823FB" w:rsidRPr="00DA3D0D">
        <w:rPr>
          <w:rFonts w:cs="Arial"/>
          <w:b/>
          <w:szCs w:val="18"/>
          <w:shd w:val="clear" w:color="auto" w:fill="FFFFFF"/>
        </w:rPr>
        <w:t>Encontro de Pós-Graduação</w:t>
      </w:r>
    </w:p>
    <w:p w:rsidR="00DA3D0D" w:rsidRPr="00FA1C48" w:rsidRDefault="00DA3D0D" w:rsidP="00DA3D0D">
      <w:pPr>
        <w:ind w:firstLine="0"/>
        <w:jc w:val="right"/>
        <w:rPr>
          <w:rFonts w:cs="Arial"/>
          <w:b/>
        </w:rPr>
      </w:pPr>
      <w:r w:rsidRPr="00FA1C48">
        <w:rPr>
          <w:rFonts w:cs="Arial"/>
          <w:b/>
        </w:rPr>
        <w:t>Área do conhecimento:</w:t>
      </w:r>
      <w:r w:rsidR="008823FB">
        <w:rPr>
          <w:rFonts w:cs="Arial"/>
          <w:b/>
        </w:rPr>
        <w:t xml:space="preserve"> Ciências Biológicas</w:t>
      </w:r>
      <w:r w:rsidRPr="00FA1C48">
        <w:rPr>
          <w:rFonts w:cs="Arial"/>
          <w:b/>
        </w:rPr>
        <w:t xml:space="preserve"> </w:t>
      </w:r>
    </w:p>
    <w:p w:rsidR="00DA3D0D" w:rsidRPr="00FA1C48" w:rsidRDefault="00DA3D0D" w:rsidP="00DA3D0D">
      <w:pPr>
        <w:ind w:firstLine="0"/>
        <w:jc w:val="right"/>
        <w:rPr>
          <w:rFonts w:cs="Arial"/>
          <w:b/>
        </w:rPr>
      </w:pPr>
    </w:p>
    <w:p w:rsidR="00DA3D0D" w:rsidRDefault="00DA3D0D" w:rsidP="00DA3D0D">
      <w:pPr>
        <w:ind w:firstLine="0"/>
      </w:pPr>
      <w:r w:rsidRPr="00FA1C48">
        <w:rPr>
          <w:rFonts w:cs="Arial"/>
          <w:b/>
        </w:rPr>
        <w:t>Palavras-chave:</w:t>
      </w:r>
      <w:r w:rsidR="008823FB">
        <w:rPr>
          <w:rFonts w:cs="Arial"/>
        </w:rPr>
        <w:t xml:space="preserve"> </w:t>
      </w:r>
      <w:r w:rsidR="008823FB" w:rsidRPr="00793F08">
        <w:t xml:space="preserve">Estresse </w:t>
      </w:r>
      <w:proofErr w:type="spellStart"/>
      <w:r w:rsidR="00514E92">
        <w:t>o</w:t>
      </w:r>
      <w:r w:rsidR="008823FB" w:rsidRPr="00793F08">
        <w:t>xidativo</w:t>
      </w:r>
      <w:proofErr w:type="spellEnd"/>
      <w:r w:rsidR="004A7FFB">
        <w:t>; Antioxidante; Inflamação</w:t>
      </w:r>
      <w:r w:rsidR="008823FB">
        <w:t>.</w:t>
      </w:r>
    </w:p>
    <w:p w:rsidR="00710C09" w:rsidRDefault="00710C09" w:rsidP="00DA3D0D">
      <w:pPr>
        <w:ind w:firstLine="0"/>
        <w:rPr>
          <w:rFonts w:cs="Arial"/>
          <w:b/>
        </w:rPr>
      </w:pPr>
    </w:p>
    <w:p w:rsidR="00710C09" w:rsidRPr="00FA1C48" w:rsidRDefault="00710C09" w:rsidP="00710C09">
      <w:pPr>
        <w:pStyle w:val="Ttulodaseoprimria"/>
        <w:rPr>
          <w:rFonts w:cs="Arial"/>
          <w:sz w:val="24"/>
        </w:rPr>
      </w:pPr>
      <w:proofErr w:type="gramStart"/>
      <w:r w:rsidRPr="00FA1C48">
        <w:rPr>
          <w:rFonts w:cs="Arial"/>
          <w:sz w:val="24"/>
        </w:rPr>
        <w:t>1</w:t>
      </w:r>
      <w:proofErr w:type="gramEnd"/>
      <w:r w:rsidRPr="00FA1C48">
        <w:rPr>
          <w:rFonts w:cs="Arial"/>
          <w:sz w:val="24"/>
        </w:rPr>
        <w:t xml:space="preserve"> INTRODUÇÃO</w:t>
      </w:r>
    </w:p>
    <w:p w:rsidR="00710C09" w:rsidRPr="004F5376" w:rsidRDefault="00F253B7" w:rsidP="00173E80">
      <w:pPr>
        <w:pStyle w:val="NormalWeb"/>
        <w:contextualSpacing/>
        <w:jc w:val="both"/>
        <w:rPr>
          <w:rFonts w:ascii="Arial" w:hAnsi="Arial" w:cs="Arial"/>
        </w:rPr>
      </w:pPr>
      <w:r w:rsidRPr="004F5376">
        <w:rPr>
          <w:rFonts w:ascii="Arial" w:hAnsi="Arial" w:cs="Arial"/>
        </w:rPr>
        <w:t>O tempo de recuperação d</w:t>
      </w:r>
      <w:r w:rsidR="00371AD4">
        <w:rPr>
          <w:rFonts w:ascii="Arial" w:hAnsi="Arial" w:cs="Arial"/>
        </w:rPr>
        <w:t>e</w:t>
      </w:r>
      <w:r w:rsidRPr="004F5376">
        <w:rPr>
          <w:rFonts w:ascii="Arial" w:hAnsi="Arial" w:cs="Arial"/>
        </w:rPr>
        <w:t xml:space="preserve"> lesões musculoesqueléticas </w:t>
      </w:r>
      <w:r w:rsidR="00371AD4">
        <w:rPr>
          <w:rFonts w:ascii="Arial" w:hAnsi="Arial" w:cs="Arial"/>
        </w:rPr>
        <w:t>é</w:t>
      </w:r>
      <w:r w:rsidR="00371AD4" w:rsidRPr="004F5376">
        <w:rPr>
          <w:rFonts w:ascii="Arial" w:hAnsi="Arial" w:cs="Arial"/>
        </w:rPr>
        <w:t xml:space="preserve"> </w:t>
      </w:r>
      <w:r w:rsidR="00371AD4">
        <w:rPr>
          <w:rFonts w:ascii="Arial" w:hAnsi="Arial" w:cs="Arial"/>
        </w:rPr>
        <w:t xml:space="preserve">um </w:t>
      </w:r>
      <w:r w:rsidRPr="004F5376">
        <w:rPr>
          <w:rFonts w:ascii="Arial" w:hAnsi="Arial" w:cs="Arial"/>
        </w:rPr>
        <w:t>desafio na medicina física e reabilitação</w:t>
      </w:r>
      <w:r w:rsidR="00371AD4">
        <w:rPr>
          <w:rFonts w:ascii="Arial" w:hAnsi="Arial" w:cs="Arial"/>
        </w:rPr>
        <w:t>. N</w:t>
      </w:r>
      <w:r w:rsidRPr="004F5376">
        <w:rPr>
          <w:rFonts w:ascii="Arial" w:hAnsi="Arial" w:cs="Arial"/>
        </w:rPr>
        <w:t>a busca da redução desse</w:t>
      </w:r>
      <w:r w:rsidR="00371AD4">
        <w:rPr>
          <w:rFonts w:ascii="Arial" w:hAnsi="Arial" w:cs="Arial"/>
        </w:rPr>
        <w:t xml:space="preserve"> tempo, </w:t>
      </w:r>
      <w:r w:rsidRPr="004F5376">
        <w:rPr>
          <w:rFonts w:ascii="Arial" w:hAnsi="Arial" w:cs="Arial"/>
        </w:rPr>
        <w:t xml:space="preserve">a </w:t>
      </w:r>
      <w:proofErr w:type="spellStart"/>
      <w:r w:rsidRPr="004F5376">
        <w:rPr>
          <w:rFonts w:ascii="Arial" w:hAnsi="Arial" w:cs="Arial"/>
        </w:rPr>
        <w:t>crioterapia</w:t>
      </w:r>
      <w:proofErr w:type="spellEnd"/>
      <w:r w:rsidRPr="004F5376">
        <w:rPr>
          <w:rFonts w:ascii="Arial" w:hAnsi="Arial" w:cs="Arial"/>
        </w:rPr>
        <w:t xml:space="preserve"> e ultrassom de baixa intensidade são amplamente utilizados na fase inflamatória da </w:t>
      </w:r>
      <w:proofErr w:type="spellStart"/>
      <w:r w:rsidRPr="004F5376">
        <w:rPr>
          <w:rFonts w:ascii="Arial" w:hAnsi="Arial" w:cs="Arial"/>
        </w:rPr>
        <w:t>mioregeneração</w:t>
      </w:r>
      <w:proofErr w:type="spellEnd"/>
      <w:r w:rsidRPr="004F5376">
        <w:rPr>
          <w:rFonts w:ascii="Arial" w:hAnsi="Arial" w:cs="Arial"/>
        </w:rPr>
        <w:t xml:space="preserve">. </w:t>
      </w:r>
      <w:r w:rsidR="005F542F" w:rsidRPr="004F5376">
        <w:rPr>
          <w:rFonts w:ascii="Arial" w:hAnsi="Arial" w:cs="Arial"/>
        </w:rPr>
        <w:t xml:space="preserve">Estas duas terapias são intervenções </w:t>
      </w:r>
      <w:proofErr w:type="gramStart"/>
      <w:r w:rsidR="00710C09" w:rsidRPr="004F5376">
        <w:rPr>
          <w:rFonts w:ascii="Arial" w:hAnsi="Arial" w:cs="Arial"/>
        </w:rPr>
        <w:t>não</w:t>
      </w:r>
      <w:r w:rsidR="00371AD4">
        <w:rPr>
          <w:rFonts w:ascii="Arial" w:hAnsi="Arial" w:cs="Arial"/>
        </w:rPr>
        <w:t>-</w:t>
      </w:r>
      <w:r w:rsidR="00710C09" w:rsidRPr="004F5376">
        <w:rPr>
          <w:rFonts w:ascii="Arial" w:hAnsi="Arial" w:cs="Arial"/>
        </w:rPr>
        <w:t>farmacológicas</w:t>
      </w:r>
      <w:proofErr w:type="gramEnd"/>
      <w:r w:rsidR="005F542F" w:rsidRPr="004F5376">
        <w:rPr>
          <w:rFonts w:ascii="Arial" w:hAnsi="Arial" w:cs="Arial"/>
        </w:rPr>
        <w:t xml:space="preserve"> e</w:t>
      </w:r>
      <w:r w:rsidR="00710C09" w:rsidRPr="004F5376">
        <w:rPr>
          <w:rFonts w:ascii="Arial" w:hAnsi="Arial" w:cs="Arial"/>
        </w:rPr>
        <w:t xml:space="preserve"> </w:t>
      </w:r>
      <w:r w:rsidR="005F542F" w:rsidRPr="004F5376">
        <w:rPr>
          <w:rFonts w:ascii="Arial" w:hAnsi="Arial" w:cs="Arial"/>
        </w:rPr>
        <w:t>n</w:t>
      </w:r>
      <w:r w:rsidR="00710C09" w:rsidRPr="004F5376">
        <w:rPr>
          <w:rFonts w:ascii="Arial" w:hAnsi="Arial" w:cs="Arial"/>
        </w:rPr>
        <w:t>a prática clínica e</w:t>
      </w:r>
      <w:r w:rsidR="005F542F" w:rsidRPr="004F5376">
        <w:rPr>
          <w:rFonts w:ascii="Arial" w:hAnsi="Arial" w:cs="Arial"/>
        </w:rPr>
        <w:t>l</w:t>
      </w:r>
      <w:r w:rsidR="006A5443" w:rsidRPr="004F5376">
        <w:rPr>
          <w:rFonts w:ascii="Arial" w:hAnsi="Arial" w:cs="Arial"/>
        </w:rPr>
        <w:t>es</w:t>
      </w:r>
      <w:r w:rsidR="00710C09" w:rsidRPr="004F5376">
        <w:rPr>
          <w:rFonts w:ascii="Arial" w:hAnsi="Arial" w:cs="Arial"/>
        </w:rPr>
        <w:t xml:space="preserve"> são usualmente </w:t>
      </w:r>
      <w:r w:rsidR="006A5443" w:rsidRPr="004F5376">
        <w:rPr>
          <w:rFonts w:ascii="Arial" w:hAnsi="Arial" w:cs="Arial"/>
        </w:rPr>
        <w:t>associados</w:t>
      </w:r>
      <w:r w:rsidR="00710C09" w:rsidRPr="004F5376">
        <w:rPr>
          <w:rFonts w:ascii="Arial" w:hAnsi="Arial" w:cs="Arial"/>
        </w:rPr>
        <w:t>, porém não existem evidências</w:t>
      </w:r>
      <w:r w:rsidR="006A5443" w:rsidRPr="004F5376">
        <w:rPr>
          <w:rFonts w:ascii="Arial" w:hAnsi="Arial" w:cs="Arial"/>
        </w:rPr>
        <w:t xml:space="preserve"> sobre os </w:t>
      </w:r>
      <w:r w:rsidR="00710C09" w:rsidRPr="004F5376">
        <w:rPr>
          <w:rFonts w:ascii="Arial" w:hAnsi="Arial" w:cs="Arial"/>
        </w:rPr>
        <w:t xml:space="preserve">benefícios </w:t>
      </w:r>
      <w:r w:rsidR="00371AD4">
        <w:rPr>
          <w:rFonts w:ascii="Arial" w:hAnsi="Arial" w:cs="Arial"/>
        </w:rPr>
        <w:t>desta associação</w:t>
      </w:r>
      <w:r w:rsidR="00710C09" w:rsidRPr="004F5376">
        <w:rPr>
          <w:rFonts w:ascii="Arial" w:hAnsi="Arial" w:cs="Arial"/>
        </w:rPr>
        <w:t>.</w:t>
      </w:r>
      <w:r w:rsidR="00710C09" w:rsidRPr="004F5376">
        <w:rPr>
          <w:rFonts w:ascii="Arial" w:hAnsi="Arial" w:cs="Arial"/>
          <w:bCs/>
        </w:rPr>
        <w:t xml:space="preserve"> </w:t>
      </w:r>
      <w:r w:rsidR="00887CDD" w:rsidRPr="004F5376">
        <w:rPr>
          <w:rFonts w:ascii="Arial" w:hAnsi="Arial" w:cs="Arial"/>
          <w:bCs/>
        </w:rPr>
        <w:t xml:space="preserve">O objetivo do presente estudo foi verificar </w:t>
      </w:r>
      <w:r w:rsidR="00710C09" w:rsidRPr="004F5376">
        <w:rPr>
          <w:rFonts w:ascii="Arial" w:hAnsi="Arial" w:cs="Arial"/>
        </w:rPr>
        <w:t>os efeito</w:t>
      </w:r>
      <w:r w:rsidR="005F542F" w:rsidRPr="004F5376">
        <w:rPr>
          <w:rFonts w:ascii="Arial" w:hAnsi="Arial" w:cs="Arial"/>
        </w:rPr>
        <w:t>s</w:t>
      </w:r>
      <w:r w:rsidR="00485639" w:rsidRPr="004F5376">
        <w:rPr>
          <w:rFonts w:ascii="Arial" w:hAnsi="Arial" w:cs="Arial"/>
        </w:rPr>
        <w:t xml:space="preserve"> associados </w:t>
      </w:r>
      <w:r w:rsidR="00710C09" w:rsidRPr="004F5376">
        <w:rPr>
          <w:rFonts w:ascii="Arial" w:hAnsi="Arial" w:cs="Arial"/>
        </w:rPr>
        <w:t xml:space="preserve">da </w:t>
      </w:r>
      <w:proofErr w:type="spellStart"/>
      <w:r w:rsidR="00710C09" w:rsidRPr="004F5376">
        <w:rPr>
          <w:rFonts w:ascii="Arial" w:hAnsi="Arial" w:cs="Arial"/>
        </w:rPr>
        <w:t>crioterapia</w:t>
      </w:r>
      <w:proofErr w:type="spellEnd"/>
      <w:r w:rsidR="00710C09" w:rsidRPr="004F5376">
        <w:rPr>
          <w:rFonts w:ascii="Arial" w:hAnsi="Arial" w:cs="Arial"/>
        </w:rPr>
        <w:t xml:space="preserve"> e do ultrassom terapêutico sobre </w:t>
      </w:r>
      <w:r w:rsidR="00887CDD" w:rsidRPr="004F5376">
        <w:rPr>
          <w:rFonts w:ascii="Arial" w:hAnsi="Arial" w:cs="Arial"/>
        </w:rPr>
        <w:t>os</w:t>
      </w:r>
      <w:r w:rsidR="00710C09" w:rsidRPr="004F5376">
        <w:rPr>
          <w:rFonts w:ascii="Arial" w:hAnsi="Arial" w:cs="Arial"/>
        </w:rPr>
        <w:t xml:space="preserve"> </w:t>
      </w:r>
      <w:r w:rsidR="00887CDD" w:rsidRPr="004F5376">
        <w:rPr>
          <w:rFonts w:ascii="Arial" w:hAnsi="Arial" w:cs="Arial"/>
        </w:rPr>
        <w:t xml:space="preserve">parâmetros </w:t>
      </w:r>
      <w:r w:rsidR="00710C09" w:rsidRPr="004F5376">
        <w:rPr>
          <w:rFonts w:ascii="Arial" w:hAnsi="Arial" w:cs="Arial"/>
        </w:rPr>
        <w:t>inflamatóri</w:t>
      </w:r>
      <w:r w:rsidR="00887CDD" w:rsidRPr="004F5376">
        <w:rPr>
          <w:rFonts w:ascii="Arial" w:hAnsi="Arial" w:cs="Arial"/>
        </w:rPr>
        <w:t>os</w:t>
      </w:r>
      <w:r w:rsidR="00710C09" w:rsidRPr="004F5376">
        <w:rPr>
          <w:rFonts w:ascii="Arial" w:hAnsi="Arial" w:cs="Arial"/>
        </w:rPr>
        <w:t xml:space="preserve"> e </w:t>
      </w:r>
      <w:proofErr w:type="spellStart"/>
      <w:r w:rsidR="00710C09" w:rsidRPr="004F5376">
        <w:rPr>
          <w:rFonts w:ascii="Arial" w:hAnsi="Arial" w:cs="Arial"/>
        </w:rPr>
        <w:t>oxidativo</w:t>
      </w:r>
      <w:r w:rsidR="005F542F" w:rsidRPr="004F5376">
        <w:rPr>
          <w:rFonts w:ascii="Arial" w:hAnsi="Arial" w:cs="Arial"/>
        </w:rPr>
        <w:t>s</w:t>
      </w:r>
      <w:proofErr w:type="spellEnd"/>
      <w:r w:rsidR="00710C09" w:rsidRPr="004F5376">
        <w:rPr>
          <w:rFonts w:ascii="Arial" w:hAnsi="Arial" w:cs="Arial"/>
        </w:rPr>
        <w:t xml:space="preserve"> após lesão musculoesquelética.</w:t>
      </w:r>
    </w:p>
    <w:p w:rsidR="00710C09" w:rsidRPr="004F5376" w:rsidRDefault="00710C09" w:rsidP="00710C09">
      <w:pPr>
        <w:ind w:firstLine="0"/>
        <w:jc w:val="left"/>
        <w:rPr>
          <w:rFonts w:cs="Arial"/>
          <w:b/>
        </w:rPr>
      </w:pPr>
      <w:proofErr w:type="gramStart"/>
      <w:r w:rsidRPr="004F5376">
        <w:rPr>
          <w:rFonts w:cs="Arial"/>
          <w:b/>
        </w:rPr>
        <w:t>2</w:t>
      </w:r>
      <w:proofErr w:type="gramEnd"/>
      <w:r w:rsidRPr="004F5376">
        <w:rPr>
          <w:rFonts w:cs="Arial"/>
          <w:b/>
        </w:rPr>
        <w:t xml:space="preserve"> REFERENCIAL TEÓRICO</w:t>
      </w:r>
    </w:p>
    <w:p w:rsidR="00710C09" w:rsidRPr="004A35CB" w:rsidRDefault="00695B06" w:rsidP="00F253B7">
      <w:pPr>
        <w:pStyle w:val="NormalWeb"/>
        <w:contextualSpacing/>
        <w:jc w:val="both"/>
        <w:rPr>
          <w:rFonts w:ascii="Arial" w:hAnsi="Arial" w:cs="Arial"/>
        </w:rPr>
      </w:pPr>
      <w:r>
        <w:rPr>
          <w:rFonts w:ascii="Arial" w:hAnsi="Arial" w:cs="Arial"/>
        </w:rPr>
        <w:t>A f</w:t>
      </w:r>
      <w:r w:rsidR="004F5376" w:rsidRPr="004A35CB">
        <w:rPr>
          <w:rFonts w:ascii="Arial" w:hAnsi="Arial" w:cs="Arial"/>
        </w:rPr>
        <w:t xml:space="preserve">ase inflamatória </w:t>
      </w:r>
      <w:r>
        <w:rPr>
          <w:rFonts w:ascii="Arial" w:hAnsi="Arial" w:cs="Arial"/>
        </w:rPr>
        <w:t>decorrente d</w:t>
      </w:r>
      <w:r w:rsidR="004F5376" w:rsidRPr="004A35CB">
        <w:rPr>
          <w:rFonts w:ascii="Arial" w:hAnsi="Arial" w:cs="Arial"/>
        </w:rPr>
        <w:t xml:space="preserve">a lesão é a fase mais importante da </w:t>
      </w:r>
      <w:proofErr w:type="spellStart"/>
      <w:r w:rsidR="004F5376" w:rsidRPr="004A35CB">
        <w:rPr>
          <w:rFonts w:ascii="Arial" w:hAnsi="Arial" w:cs="Arial"/>
        </w:rPr>
        <w:t>mioregeneração</w:t>
      </w:r>
      <w:proofErr w:type="spellEnd"/>
      <w:r w:rsidR="004F5376" w:rsidRPr="004A35CB">
        <w:rPr>
          <w:rFonts w:ascii="Arial" w:hAnsi="Arial" w:cs="Arial"/>
        </w:rPr>
        <w:t>, pois esta impacta sobre as demais fases interferindo no processo e no tempo de reabilitação (</w:t>
      </w:r>
      <w:r w:rsidR="004F5376" w:rsidRPr="004A35CB">
        <w:rPr>
          <w:rFonts w:ascii="Arial" w:hAnsi="Arial" w:cs="Arial"/>
          <w:noProof/>
        </w:rPr>
        <w:t>J</w:t>
      </w:r>
      <w:r w:rsidR="004D2B43" w:rsidRPr="004A35CB">
        <w:rPr>
          <w:rFonts w:ascii="Arial" w:hAnsi="Arial" w:cs="Arial"/>
          <w:noProof/>
        </w:rPr>
        <w:t xml:space="preserve">ÄRVINEN, </w:t>
      </w:r>
      <w:r w:rsidR="004D2B43" w:rsidRPr="004A35CB">
        <w:rPr>
          <w:rFonts w:ascii="Arial" w:hAnsi="Arial" w:cs="Arial"/>
          <w:i/>
          <w:noProof/>
        </w:rPr>
        <w:t>et al</w:t>
      </w:r>
      <w:r w:rsidR="004D2B43" w:rsidRPr="004A35CB">
        <w:rPr>
          <w:rFonts w:ascii="Arial" w:hAnsi="Arial" w:cs="Arial"/>
          <w:noProof/>
        </w:rPr>
        <w:t xml:space="preserve">., </w:t>
      </w:r>
      <w:r w:rsidR="004F5376" w:rsidRPr="004A35CB">
        <w:rPr>
          <w:rFonts w:ascii="Arial" w:hAnsi="Arial" w:cs="Arial"/>
          <w:noProof/>
        </w:rPr>
        <w:t>2005</w:t>
      </w:r>
      <w:r w:rsidR="004F5376" w:rsidRPr="004A35CB">
        <w:rPr>
          <w:rFonts w:ascii="Arial" w:hAnsi="Arial" w:cs="Arial"/>
        </w:rPr>
        <w:t xml:space="preserve">). </w:t>
      </w:r>
      <w:r w:rsidR="00917BD7" w:rsidRPr="004A35CB">
        <w:rPr>
          <w:rFonts w:ascii="Arial" w:hAnsi="Arial" w:cs="Arial"/>
        </w:rPr>
        <w:t xml:space="preserve">A </w:t>
      </w:r>
      <w:proofErr w:type="spellStart"/>
      <w:r w:rsidR="00917BD7" w:rsidRPr="004A35CB">
        <w:rPr>
          <w:rFonts w:ascii="Arial" w:hAnsi="Arial" w:cs="Arial"/>
        </w:rPr>
        <w:t>crioterapia</w:t>
      </w:r>
      <w:proofErr w:type="spellEnd"/>
      <w:r w:rsidR="00917BD7" w:rsidRPr="004A35CB">
        <w:rPr>
          <w:rFonts w:ascii="Arial" w:hAnsi="Arial" w:cs="Arial"/>
        </w:rPr>
        <w:t xml:space="preserve"> </w:t>
      </w:r>
      <w:r w:rsidR="000C36FF" w:rsidRPr="004A35CB">
        <w:rPr>
          <w:rFonts w:ascii="Arial" w:hAnsi="Arial" w:cs="Arial"/>
        </w:rPr>
        <w:t xml:space="preserve">promove a vasoconstrição, redução do metabolismo, do edema e da área </w:t>
      </w:r>
      <w:proofErr w:type="gramStart"/>
      <w:r w:rsidR="000C36FF" w:rsidRPr="004A35CB">
        <w:rPr>
          <w:rFonts w:ascii="Arial" w:hAnsi="Arial" w:cs="Arial"/>
        </w:rPr>
        <w:t>lesada</w:t>
      </w:r>
      <w:proofErr w:type="gramEnd"/>
      <w:r w:rsidR="00917BD7" w:rsidRPr="004A35CB">
        <w:rPr>
          <w:rFonts w:ascii="Arial" w:hAnsi="Arial" w:cs="Arial"/>
        </w:rPr>
        <w:t xml:space="preserve"> </w:t>
      </w:r>
      <w:r w:rsidR="00C20B53" w:rsidRPr="004A35CB">
        <w:rPr>
          <w:rFonts w:ascii="Arial" w:hAnsi="Arial" w:cs="Arial"/>
        </w:rPr>
        <w:fldChar w:fldCharType="begin" w:fldLock="1"/>
      </w:r>
      <w:r w:rsidR="00917BD7" w:rsidRPr="004A35CB">
        <w:rPr>
          <w:rFonts w:ascii="Arial" w:hAnsi="Arial" w:cs="Arial"/>
        </w:rPr>
        <w:instrText>ADDIN CSL_CITATION { "citationItems" : [ { "id" : "ITEM-1", "itemData" : { "DOI" : "10.1080/02640414.2010.481722", "ISSN" : "1466-447X", "PMID" : "20544483", "abstract" : "The mechanisms of action of physical agents commonly used to treat skeletal muscle lesions are not well understood. In this study, we examined whether the modulation of oxidative stress is involved in the beneficial effects of cold and heat on gastrocnemius muscle strain injury. Adult male Wistar rats were submitted to a strain injury and treated with therapeutic agents in an isolated or combined form. Strain damage caused an increase in muscle and blood oxidative damage. We suggest that this oxidative damage might be related to the impairment of the muscle cell structure, since we observed a significant positive correlation between increased plasma creatine kinase activity and both oxidized dichlorofluoresceine and lipid peroxidation levels in muscle and blood. The intensity of the inflammatory response appears also to be an important factor in the genesis of oxidative damage immediately following a muscle strain injury. Therapeutic cold seems to be more effective in preventing the damage induced by a strain injury, possibly due to its capacity to control the impairment of muscle cell structure and to modulate the intensity of the inflammatory response that follows a muscle strain injury.", "author" : [ { "dropping-particle" : "", "family" : "Carvalho", "given" : "N\u00e9lson", "non-dropping-particle" : "", "parse-names" : false, "suffix" : "" }, { "dropping-particle" : "", "family" : "Puntel", "given" : "Gustavo", "non-dropping-particle" : "", "parse-names" : false, "suffix" : "" }, { "dropping-particle" : "", "family" : "Correa", "given" : "Philipe", "non-dropping-particle" : "", "parse-names" : false, "suffix" : "" }, { "dropping-particle" : "", "family" : "Gubert", "given" : "Priscila", "non-dropping-particle" : "", "parse-names" : false, "suffix" : "" }, { "dropping-particle" : "", "family" : "Amaral", "given" : "Guilherme", "non-dropping-particle" : "", "parse-names" : false, "suffix" : "" }, { "dropping-particle" : "", "family" : "Morais", "given" : "Jefferson", "non-dropping-particle" : "", "parse-names" : false, "suffix" : "" }, { "dropping-particle" : "", "family" : "Royes", "given" : "Luiz", "non-dropping-particle" : "", "parse-names" : false, "suffix" : "" }, { "dropping-particle" : "", "family" : "Rocha", "given" : "Jo\u00e3o", "non-dropping-particle" : "da", "parse-names" : false, "suffix" : "" }, { "dropping-particle" : "", "family" : "Soares", "given" : "F\u00e9lix", "non-dropping-particle" : "", "parse-names" : false, "suffix" : "" } ], "container-title" : "Journal of sports sciences", "id" : "ITEM-1", "issue" : "9", "issued" : { "date-parts" : [ [ "2010", "7" ] ] }, "page" : "923-35", "title" : "Protective effects of therapeutic cold and heat against the oxidative damage induced by a muscle strain injury in rats.", "type" : "article-journal", "volume" : "28" }, "uris" : [ "http://www.mendeley.com/documents/?uuid=0bb66e9a-3b3a-4c5b-bde1-8f0bb617fa41" ] } ], "mendeley" : { "previouslyFormattedCitation" : "(Carvalho et al., 2010)" }, "properties" : { "noteIndex" : 0 }, "schema" : "https://github.com/citation-style-language/schema/raw/master/csl-citation.json" }</w:instrText>
      </w:r>
      <w:r w:rsidR="00C20B53" w:rsidRPr="004A35CB">
        <w:rPr>
          <w:rFonts w:ascii="Arial" w:hAnsi="Arial" w:cs="Arial"/>
        </w:rPr>
        <w:fldChar w:fldCharType="separate"/>
      </w:r>
      <w:r w:rsidR="00917BD7" w:rsidRPr="004A35CB">
        <w:rPr>
          <w:rFonts w:ascii="Arial" w:hAnsi="Arial" w:cs="Arial"/>
          <w:noProof/>
        </w:rPr>
        <w:t>(C</w:t>
      </w:r>
      <w:r w:rsidR="004D2B43" w:rsidRPr="004A35CB">
        <w:rPr>
          <w:rFonts w:ascii="Arial" w:hAnsi="Arial" w:cs="Arial"/>
          <w:noProof/>
        </w:rPr>
        <w:t xml:space="preserve">ARVALHO, </w:t>
      </w:r>
      <w:r w:rsidR="004D2B43" w:rsidRPr="004A35CB">
        <w:rPr>
          <w:rFonts w:ascii="Arial" w:hAnsi="Arial" w:cs="Arial"/>
          <w:i/>
          <w:noProof/>
        </w:rPr>
        <w:t>et al</w:t>
      </w:r>
      <w:r w:rsidR="004D2B43" w:rsidRPr="004A35CB">
        <w:rPr>
          <w:rFonts w:ascii="Arial" w:hAnsi="Arial" w:cs="Arial"/>
          <w:noProof/>
        </w:rPr>
        <w:t xml:space="preserve">., </w:t>
      </w:r>
      <w:r w:rsidR="00917BD7" w:rsidRPr="004A35CB">
        <w:rPr>
          <w:rFonts w:ascii="Arial" w:hAnsi="Arial" w:cs="Arial"/>
          <w:noProof/>
        </w:rPr>
        <w:t>2010)</w:t>
      </w:r>
      <w:r w:rsidR="00C20B53" w:rsidRPr="004A35CB">
        <w:rPr>
          <w:rFonts w:ascii="Arial" w:hAnsi="Arial" w:cs="Arial"/>
        </w:rPr>
        <w:fldChar w:fldCharType="end"/>
      </w:r>
      <w:r w:rsidR="00917BD7" w:rsidRPr="004A35CB">
        <w:rPr>
          <w:rFonts w:ascii="Arial" w:hAnsi="Arial" w:cs="Arial"/>
        </w:rPr>
        <w:t xml:space="preserve">. O ultrassom é outro meio físico amplamente empregado para acelerar a recuperação </w:t>
      </w:r>
      <w:r w:rsidR="00207593">
        <w:rPr>
          <w:rFonts w:ascii="Arial" w:hAnsi="Arial" w:cs="Arial"/>
        </w:rPr>
        <w:t>muscular</w:t>
      </w:r>
      <w:r w:rsidR="000C36FF" w:rsidRPr="004A35CB">
        <w:rPr>
          <w:rFonts w:ascii="Arial" w:hAnsi="Arial" w:cs="Arial"/>
        </w:rPr>
        <w:t>, pois</w:t>
      </w:r>
      <w:r w:rsidR="00802FFB">
        <w:rPr>
          <w:rFonts w:ascii="Arial" w:hAnsi="Arial" w:cs="Arial"/>
        </w:rPr>
        <w:t xml:space="preserve"> dentre outras funções atua na modulação do estado </w:t>
      </w:r>
      <w:proofErr w:type="spellStart"/>
      <w:r w:rsidR="00802FFB">
        <w:rPr>
          <w:rFonts w:ascii="Arial" w:hAnsi="Arial" w:cs="Arial"/>
        </w:rPr>
        <w:t>oxidativo</w:t>
      </w:r>
      <w:proofErr w:type="spellEnd"/>
      <w:r w:rsidR="000C36FF" w:rsidRPr="004A35CB">
        <w:rPr>
          <w:rFonts w:ascii="Arial" w:hAnsi="Arial" w:cs="Arial"/>
        </w:rPr>
        <w:t xml:space="preserve"> </w:t>
      </w:r>
      <w:r w:rsidR="00802FFB">
        <w:rPr>
          <w:rFonts w:ascii="Arial" w:hAnsi="Arial" w:cs="Arial"/>
        </w:rPr>
        <w:t>reduzindo</w:t>
      </w:r>
      <w:r w:rsidR="00207593">
        <w:rPr>
          <w:rFonts w:ascii="Arial" w:hAnsi="Arial" w:cs="Arial"/>
        </w:rPr>
        <w:t xml:space="preserve"> os</w:t>
      </w:r>
      <w:r w:rsidR="00802FFB">
        <w:rPr>
          <w:rFonts w:ascii="Arial" w:hAnsi="Arial" w:cs="Arial"/>
        </w:rPr>
        <w:t xml:space="preserve"> danos </w:t>
      </w:r>
      <w:proofErr w:type="gramStart"/>
      <w:r w:rsidR="00802FFB">
        <w:rPr>
          <w:rFonts w:ascii="Arial" w:hAnsi="Arial" w:cs="Arial"/>
        </w:rPr>
        <w:t>adjacentes</w:t>
      </w:r>
      <w:proofErr w:type="gramEnd"/>
      <w:r w:rsidR="00802FFB">
        <w:rPr>
          <w:rFonts w:ascii="Arial" w:hAnsi="Arial" w:cs="Arial"/>
        </w:rPr>
        <w:t xml:space="preserve"> </w:t>
      </w:r>
      <w:r w:rsidR="00C20B53" w:rsidRPr="004A35CB">
        <w:rPr>
          <w:rFonts w:ascii="Arial" w:hAnsi="Arial" w:cs="Arial"/>
        </w:rPr>
        <w:fldChar w:fldCharType="begin" w:fldLock="1"/>
      </w:r>
      <w:r w:rsidR="00917BD7" w:rsidRPr="004A35CB">
        <w:rPr>
          <w:rFonts w:ascii="Arial" w:hAnsi="Arial" w:cs="Arial"/>
        </w:rPr>
        <w:instrText>ADDIN CSL_CITATION { "citationItems" : [ { "id" : "ITEM-1", "itemData" : { "DOI" : "10.1016/j.cellbi.2006.11.015", "ISSN" : "1065-6995", "PMID" : "17196843", "abstract" : "Contusion injuries are a very common form of both athletic and non-athletic injury, that effect muscle function. Treatments to augment the normal repair and regeneration processes are important for a wide variety of patients. Therapeutic ultrasound has been claimed to promote tissue repair, especially by enhancing cell proliferation and protein synthesis. The present study aimed to investigate the effect of therapeutic pulsed ultrasound (TPU) on parameters of oxidative stress, namely thiobarbituric acid-reactive substances (TBARS), protein carbonyl content and the activities of antioxidant enzymes, catalase and superoxide dismutase (SOD), in skeletal muscle after injury. Wistar rats were submitted to an animal model of muscle (gastrocnemius) laceration. TPU was used once a day. One, three or five days after muscle laceration, the animals were killed by decapitation and oxidative stress parameters were evaluated. Serum CK levels were increased in muscle-injured animals, indicating that the laceration animal model was successful. TBARS were not altered after muscle injury, when compared to the sham group. Protein carbonyl content was increased after muscle laceration. Catalase and SOD activities were increased 1 day after muscle injury and not altered at days 3 and 5. TPU decreased TBARS levels after muscle laceration when compared to injured muscle animals without treatment. Protein carbonyl content evaluation presented similar results. It is tempting to speculate that TPU seems to protect the tissue from oxidative injury. TPU diminished catalase and SOD activities, especially on the first day following muscle laceration.", "author" : [ { "dropping-particle" : "", "family" : "Freitas", "given" : "Luciana S", "non-dropping-particle" : "", "parse-names" : false, "suffix" : "" }, { "dropping-particle" : "", "family" : "Freitas", "given" : "Tiago P", "non-dropping-particle" : "", "parse-names" : false, "suffix" : "" }, { "dropping-particle" : "", "family" : "Silveira", "given" : "Paulo C", "non-dropping-particle" : "", "parse-names" : false, "suffix" : "" }, { "dropping-particle" : "", "family" : "Rocha", "given" : "Lu\u00eds G", "non-dropping-particle" : "", "parse-names" : false, "suffix" : "" }, { "dropping-particle" : "", "family" : "Pinho", "given" : "Ricardo a", "non-dropping-particle" : "", "parse-names" : false, "suffix" : "" }, { "dropping-particle" : "", "family" : "Streck", "given" : "Emilio L", "non-dropping-particle" : "", "parse-names" : false, "suffix" : "" } ], "container-title" : "Cell biology international", "id" : "ITEM-1", "issue" : "5", "issued" : { "date-parts" : [ [ "2007", "5" ] ] }, "page" : "482-8", "title" : "Effect of therapeutic pulsed ultrasound on parameters of oxidative stress in skeletal muscle after injury.", "type" : "article-journal", "volume" : "31" }, "uris" : [ "http://www.mendeley.com/documents/?uuid=27b16ead-d079-4471-8d59-6885bd8aff80" ] } ], "mendeley" : { "previouslyFormattedCitation" : "(Freitas et al., 2007)" }, "properties" : { "noteIndex" : 0 }, "schema" : "https://github.com/citation-style-language/schema/raw/master/csl-citation.json" }</w:instrText>
      </w:r>
      <w:r w:rsidR="00C20B53" w:rsidRPr="004A35CB">
        <w:rPr>
          <w:rFonts w:ascii="Arial" w:hAnsi="Arial" w:cs="Arial"/>
        </w:rPr>
        <w:fldChar w:fldCharType="separate"/>
      </w:r>
      <w:r w:rsidR="00917BD7" w:rsidRPr="004A35CB">
        <w:rPr>
          <w:rFonts w:ascii="Arial" w:hAnsi="Arial" w:cs="Arial"/>
          <w:noProof/>
        </w:rPr>
        <w:t>(F</w:t>
      </w:r>
      <w:r w:rsidR="004D2B43" w:rsidRPr="004A35CB">
        <w:rPr>
          <w:rFonts w:ascii="Arial" w:hAnsi="Arial" w:cs="Arial"/>
          <w:noProof/>
        </w:rPr>
        <w:t>REITAS,</w:t>
      </w:r>
      <w:r w:rsidR="002068C8" w:rsidRPr="004A35CB">
        <w:rPr>
          <w:rFonts w:ascii="Arial" w:hAnsi="Arial" w:cs="Arial"/>
          <w:noProof/>
        </w:rPr>
        <w:t xml:space="preserve"> </w:t>
      </w:r>
      <w:r w:rsidR="00917BD7" w:rsidRPr="004A35CB">
        <w:rPr>
          <w:rFonts w:ascii="Arial" w:hAnsi="Arial" w:cs="Arial"/>
          <w:i/>
          <w:noProof/>
        </w:rPr>
        <w:t>et al</w:t>
      </w:r>
      <w:r w:rsidR="00917BD7" w:rsidRPr="004A35CB">
        <w:rPr>
          <w:rFonts w:ascii="Arial" w:hAnsi="Arial" w:cs="Arial"/>
          <w:noProof/>
        </w:rPr>
        <w:t>., 2007)</w:t>
      </w:r>
      <w:r w:rsidR="00C20B53" w:rsidRPr="004A35CB">
        <w:rPr>
          <w:rFonts w:ascii="Arial" w:hAnsi="Arial" w:cs="Arial"/>
        </w:rPr>
        <w:fldChar w:fldCharType="end"/>
      </w:r>
      <w:r w:rsidR="00917BD7" w:rsidRPr="004A35CB">
        <w:rPr>
          <w:rFonts w:ascii="Arial" w:hAnsi="Arial" w:cs="Arial"/>
        </w:rPr>
        <w:t>.</w:t>
      </w:r>
    </w:p>
    <w:p w:rsidR="00F85C2D" w:rsidRPr="004A35CB" w:rsidRDefault="00F85C2D" w:rsidP="00F85C2D">
      <w:pPr>
        <w:pStyle w:val="Ttulodaseoprimria"/>
        <w:contextualSpacing/>
        <w:rPr>
          <w:rFonts w:cs="Arial"/>
          <w:sz w:val="24"/>
        </w:rPr>
      </w:pPr>
      <w:proofErr w:type="gramStart"/>
      <w:r w:rsidRPr="004A35CB">
        <w:rPr>
          <w:rFonts w:cs="Arial"/>
          <w:sz w:val="24"/>
        </w:rPr>
        <w:t>3</w:t>
      </w:r>
      <w:proofErr w:type="gramEnd"/>
      <w:r w:rsidRPr="004A35CB">
        <w:rPr>
          <w:rFonts w:cs="Arial"/>
          <w:sz w:val="24"/>
        </w:rPr>
        <w:t xml:space="preserve"> MATERIAIS E MÉTODOS</w:t>
      </w:r>
    </w:p>
    <w:p w:rsidR="0015420C" w:rsidRDefault="00AE0922" w:rsidP="00326A90">
      <w:pPr>
        <w:spacing w:before="100" w:beforeAutospacing="1" w:after="100" w:afterAutospacing="1"/>
        <w:ind w:firstLine="0"/>
        <w:contextualSpacing/>
      </w:pPr>
      <w:r w:rsidRPr="004A35CB">
        <w:t>A presente pesquisa foi aprovada</w:t>
      </w:r>
      <w:r w:rsidR="004F03DD" w:rsidRPr="004A35CB">
        <w:t xml:space="preserve"> pela Comissão de Ética em Uso de Animais (CEUA/FURG n° P034/2012)</w:t>
      </w:r>
      <w:r w:rsidRPr="004A35CB">
        <w:t xml:space="preserve">. Sessenta </w:t>
      </w:r>
      <w:proofErr w:type="spellStart"/>
      <w:r w:rsidR="00006199" w:rsidRPr="004A35CB">
        <w:rPr>
          <w:i/>
        </w:rPr>
        <w:t>Rattus</w:t>
      </w:r>
      <w:proofErr w:type="spellEnd"/>
      <w:r w:rsidR="00006199" w:rsidRPr="004A35CB">
        <w:t xml:space="preserve"> </w:t>
      </w:r>
      <w:proofErr w:type="spellStart"/>
      <w:r w:rsidR="00371AD4">
        <w:t>n</w:t>
      </w:r>
      <w:r w:rsidR="00006199" w:rsidRPr="004A35CB">
        <w:rPr>
          <w:i/>
        </w:rPr>
        <w:t>orvegicus</w:t>
      </w:r>
      <w:proofErr w:type="spellEnd"/>
      <w:r w:rsidR="00006199" w:rsidRPr="004A35CB">
        <w:t xml:space="preserve"> machos, pesando </w:t>
      </w:r>
      <w:r w:rsidR="0015420C">
        <w:t>aproximadamente</w:t>
      </w:r>
      <w:r w:rsidR="00006199" w:rsidRPr="004A35CB">
        <w:t xml:space="preserve"> 350g, com </w:t>
      </w:r>
      <w:r w:rsidR="0015420C">
        <w:t>três meses de idade</w:t>
      </w:r>
      <w:r w:rsidRPr="004A35CB">
        <w:t xml:space="preserve"> foram utilizados no estudo</w:t>
      </w:r>
      <w:r w:rsidR="00006199" w:rsidRPr="004A35CB">
        <w:t>.</w:t>
      </w:r>
      <w:r w:rsidR="004F03DD" w:rsidRPr="004A35CB">
        <w:t xml:space="preserve"> Os animais foram randomizados homogeneamente em cinco grupos (n=12/grupo): controle, lesão, </w:t>
      </w:r>
      <w:proofErr w:type="spellStart"/>
      <w:r w:rsidR="004F03DD" w:rsidRPr="004A35CB">
        <w:t>lesão+crioterapia</w:t>
      </w:r>
      <w:proofErr w:type="spellEnd"/>
      <w:r w:rsidR="004F03DD" w:rsidRPr="004A35CB">
        <w:t xml:space="preserve">, </w:t>
      </w:r>
      <w:proofErr w:type="spellStart"/>
      <w:r w:rsidR="004F03DD" w:rsidRPr="004A35CB">
        <w:t>lesão</w:t>
      </w:r>
      <w:r w:rsidR="00006199" w:rsidRPr="004A35CB">
        <w:t>+</w:t>
      </w:r>
      <w:r w:rsidR="004F03DD" w:rsidRPr="004A35CB">
        <w:t>ultrassom</w:t>
      </w:r>
      <w:proofErr w:type="spellEnd"/>
      <w:r w:rsidR="004F03DD" w:rsidRPr="004A35CB">
        <w:t xml:space="preserve"> e </w:t>
      </w:r>
      <w:proofErr w:type="spellStart"/>
      <w:r w:rsidR="004F03DD" w:rsidRPr="004A35CB">
        <w:t>lesão</w:t>
      </w:r>
      <w:r w:rsidR="00006199" w:rsidRPr="004A35CB">
        <w:t>+</w:t>
      </w:r>
      <w:r w:rsidR="004F03DD" w:rsidRPr="004A35CB">
        <w:t>associação</w:t>
      </w:r>
      <w:proofErr w:type="spellEnd"/>
      <w:r w:rsidR="004F03DD" w:rsidRPr="004A35CB">
        <w:t>. A lesão</w:t>
      </w:r>
      <w:r w:rsidR="00006199" w:rsidRPr="004A35CB">
        <w:t xml:space="preserve"> do </w:t>
      </w:r>
      <w:r w:rsidR="00F13D85" w:rsidRPr="004A35CB">
        <w:t>mú</w:t>
      </w:r>
      <w:r w:rsidR="004F03DD" w:rsidRPr="004A35CB">
        <w:t>scul</w:t>
      </w:r>
      <w:r w:rsidR="00006199" w:rsidRPr="004A35CB">
        <w:t>o</w:t>
      </w:r>
      <w:r w:rsidR="004F03DD" w:rsidRPr="004A35CB">
        <w:t xml:space="preserve"> </w:t>
      </w:r>
      <w:proofErr w:type="spellStart"/>
      <w:r w:rsidR="00006199" w:rsidRPr="004A35CB">
        <w:t>gastrocnêmio</w:t>
      </w:r>
      <w:proofErr w:type="spellEnd"/>
      <w:r w:rsidR="00F13D85" w:rsidRPr="004A35CB">
        <w:t xml:space="preserve"> direito</w:t>
      </w:r>
      <w:r w:rsidR="004F03DD" w:rsidRPr="004A35CB">
        <w:t xml:space="preserve"> foi realizada por esmagamento mecânico</w:t>
      </w:r>
      <w:r w:rsidR="00006199" w:rsidRPr="004A35CB">
        <w:t xml:space="preserve">, utilizando uma haste metálica (200g à </w:t>
      </w:r>
      <w:proofErr w:type="gramStart"/>
      <w:r w:rsidR="00006199" w:rsidRPr="004A35CB">
        <w:t>30cm</w:t>
      </w:r>
      <w:proofErr w:type="gramEnd"/>
      <w:r w:rsidR="00006199" w:rsidRPr="004A35CB">
        <w:t>)</w:t>
      </w:r>
      <w:r w:rsidR="004F03DD" w:rsidRPr="004A35CB">
        <w:t xml:space="preserve">. A </w:t>
      </w:r>
      <w:proofErr w:type="spellStart"/>
      <w:r w:rsidR="004F03DD" w:rsidRPr="004A35CB">
        <w:t>crioterapia</w:t>
      </w:r>
      <w:proofErr w:type="spellEnd"/>
      <w:r w:rsidR="00006199" w:rsidRPr="004A35CB">
        <w:t xml:space="preserve"> (imersão em água a 10°C, por 20min)</w:t>
      </w:r>
      <w:r w:rsidR="004F03DD" w:rsidRPr="004A35CB">
        <w:t xml:space="preserve"> foi </w:t>
      </w:r>
      <w:r w:rsidRPr="004A35CB">
        <w:t xml:space="preserve">aplicada </w:t>
      </w:r>
      <w:r w:rsidR="004F03DD" w:rsidRPr="004A35CB">
        <w:t>imediatamente após a lesão</w:t>
      </w:r>
      <w:r w:rsidRPr="004A35CB">
        <w:t>. O</w:t>
      </w:r>
      <w:r w:rsidR="004F03DD" w:rsidRPr="004A35CB">
        <w:t xml:space="preserve"> ultrassom </w:t>
      </w:r>
      <w:r w:rsidR="00006199" w:rsidRPr="004A35CB">
        <w:t>(</w:t>
      </w:r>
      <w:proofErr w:type="gramStart"/>
      <w:r w:rsidR="00006199" w:rsidRPr="004A35CB">
        <w:t>1MHz</w:t>
      </w:r>
      <w:proofErr w:type="gramEnd"/>
      <w:r w:rsidR="00006199" w:rsidRPr="004A35CB">
        <w:t>, 0.4W/cm</w:t>
      </w:r>
      <w:r w:rsidR="00006199" w:rsidRPr="004A35CB">
        <w:rPr>
          <w:vertAlign w:val="superscript"/>
        </w:rPr>
        <w:t>2SPTA</w:t>
      </w:r>
      <w:r w:rsidR="00006199" w:rsidRPr="004A35CB">
        <w:t>; pulsado;</w:t>
      </w:r>
      <w:r w:rsidR="00635C7B">
        <w:t xml:space="preserve"> </w:t>
      </w:r>
      <w:r w:rsidR="00006199" w:rsidRPr="004A35CB">
        <w:t xml:space="preserve">5min) foi aplicado </w:t>
      </w:r>
      <w:r w:rsidR="00137FBB" w:rsidRPr="004A35CB">
        <w:t xml:space="preserve">de forma subaquática </w:t>
      </w:r>
      <w:r w:rsidR="004F03DD" w:rsidRPr="004A35CB">
        <w:t>24h</w:t>
      </w:r>
      <w:r w:rsidR="00006199" w:rsidRPr="004A35CB">
        <w:t xml:space="preserve"> </w:t>
      </w:r>
      <w:r w:rsidR="00137FBB" w:rsidRPr="004A35CB">
        <w:t xml:space="preserve">após </w:t>
      </w:r>
      <w:r w:rsidRPr="004A35CB">
        <w:t xml:space="preserve">a lesão </w:t>
      </w:r>
      <w:r w:rsidR="002B09ED" w:rsidRPr="004A35CB">
        <w:t>(</w:t>
      </w:r>
      <w:r w:rsidR="00FE5920" w:rsidRPr="004A35CB">
        <w:t>SIGNORI</w:t>
      </w:r>
      <w:r w:rsidR="00FE5920">
        <w:t>,</w:t>
      </w:r>
      <w:r w:rsidR="00FE5920" w:rsidRPr="004A35CB">
        <w:t xml:space="preserve"> </w:t>
      </w:r>
      <w:r w:rsidR="00FE5920" w:rsidRPr="00303B89">
        <w:rPr>
          <w:i/>
        </w:rPr>
        <w:t>et al</w:t>
      </w:r>
      <w:r w:rsidR="00FE5920" w:rsidRPr="004A35CB">
        <w:t>., 201</w:t>
      </w:r>
      <w:r w:rsidR="00FE5920">
        <w:t>1;</w:t>
      </w:r>
      <w:r w:rsidR="00FE5920" w:rsidRPr="00504CA8">
        <w:t xml:space="preserve"> </w:t>
      </w:r>
      <w:r w:rsidR="00695B06" w:rsidRPr="004A35CB">
        <w:t>SIGNORI</w:t>
      </w:r>
      <w:r w:rsidR="00695B06">
        <w:t>,</w:t>
      </w:r>
      <w:r w:rsidR="00695B06" w:rsidRPr="004A35CB">
        <w:t xml:space="preserve"> </w:t>
      </w:r>
      <w:r w:rsidR="002B09ED" w:rsidRPr="00695B06">
        <w:rPr>
          <w:i/>
        </w:rPr>
        <w:t>et al</w:t>
      </w:r>
      <w:r w:rsidR="002B09ED" w:rsidRPr="004A35CB">
        <w:t>., 2014)</w:t>
      </w:r>
      <w:r w:rsidR="00006199" w:rsidRPr="004A35CB">
        <w:t>.</w:t>
      </w:r>
      <w:r w:rsidR="004F03DD" w:rsidRPr="004A35CB">
        <w:t xml:space="preserve"> A associação </w:t>
      </w:r>
      <w:r w:rsidR="00006199" w:rsidRPr="004A35CB">
        <w:t>compreendeu as combinações dos dois métodos descritos anteriormente</w:t>
      </w:r>
      <w:r w:rsidR="0015420C">
        <w:t>,</w:t>
      </w:r>
      <w:r w:rsidR="00006199" w:rsidRPr="004A35CB">
        <w:t xml:space="preserve"> sendo </w:t>
      </w:r>
      <w:r w:rsidR="004F03DD" w:rsidRPr="004A35CB">
        <w:t xml:space="preserve">o ultrassom aplicado nos últimos 5min </w:t>
      </w:r>
      <w:r w:rsidRPr="004A35CB">
        <w:t xml:space="preserve">da imersão </w:t>
      </w:r>
      <w:r w:rsidR="004F03DD" w:rsidRPr="004A35CB">
        <w:t>na água. Os animais foram tratados a cada 8h por 72h</w:t>
      </w:r>
      <w:r w:rsidR="00F13D85" w:rsidRPr="004A35CB">
        <w:t xml:space="preserve"> e após foram </w:t>
      </w:r>
      <w:proofErr w:type="spellStart"/>
      <w:r w:rsidR="00F13D85" w:rsidRPr="004A35CB">
        <w:lastRenderedPageBreak/>
        <w:t>eutanasiados</w:t>
      </w:r>
      <w:proofErr w:type="spellEnd"/>
      <w:r w:rsidR="00F13D85" w:rsidRPr="004A35CB">
        <w:t xml:space="preserve"> para coleta do sangue e do</w:t>
      </w:r>
      <w:r w:rsidRPr="004A35CB">
        <w:t xml:space="preserve"> tecido muscular</w:t>
      </w:r>
      <w:r w:rsidR="004F03DD" w:rsidRPr="004A35CB">
        <w:t xml:space="preserve">. </w:t>
      </w:r>
      <w:r w:rsidRPr="004A35CB">
        <w:t>N</w:t>
      </w:r>
      <w:r w:rsidR="00F13D85" w:rsidRPr="004A35CB">
        <w:t>o sangue foram realizadas as an</w:t>
      </w:r>
      <w:r w:rsidR="00371AD4">
        <w:t>á</w:t>
      </w:r>
      <w:r w:rsidR="00F13D85" w:rsidRPr="004A35CB">
        <w:t>lis</w:t>
      </w:r>
      <w:r w:rsidR="00371AD4">
        <w:t>es</w:t>
      </w:r>
      <w:r w:rsidR="00F13D85" w:rsidRPr="004A35CB">
        <w:t xml:space="preserve"> da</w:t>
      </w:r>
      <w:r w:rsidR="004F03DD" w:rsidRPr="004A35CB">
        <w:t xml:space="preserve"> creatina </w:t>
      </w:r>
      <w:proofErr w:type="spellStart"/>
      <w:r w:rsidR="004F03DD" w:rsidRPr="004A35CB">
        <w:t>quinase</w:t>
      </w:r>
      <w:proofErr w:type="spellEnd"/>
      <w:r w:rsidR="004F03DD" w:rsidRPr="004A35CB">
        <w:t xml:space="preserve"> (CK) e </w:t>
      </w:r>
      <w:r w:rsidR="00F13D85" w:rsidRPr="004A35CB">
        <w:t>d</w:t>
      </w:r>
      <w:r w:rsidR="004F03DD" w:rsidRPr="004A35CB">
        <w:t xml:space="preserve">a lactato </w:t>
      </w:r>
      <w:proofErr w:type="spellStart"/>
      <w:r w:rsidR="004F03DD" w:rsidRPr="004A35CB">
        <w:t>desidrogenase</w:t>
      </w:r>
      <w:proofErr w:type="spellEnd"/>
      <w:r w:rsidR="004F03DD" w:rsidRPr="004A35CB">
        <w:t xml:space="preserve"> (LDH).</w:t>
      </w:r>
      <w:r w:rsidR="00F13D85" w:rsidRPr="004A35CB">
        <w:t xml:space="preserve"> No m</w:t>
      </w:r>
      <w:r w:rsidR="002B06D2">
        <w:t>ú</w:t>
      </w:r>
      <w:r w:rsidR="00F13D85" w:rsidRPr="004A35CB">
        <w:t>scul</w:t>
      </w:r>
      <w:r w:rsidR="002B06D2">
        <w:t>o</w:t>
      </w:r>
      <w:r w:rsidR="00F13D85" w:rsidRPr="004A35CB">
        <w:t xml:space="preserve"> fo</w:t>
      </w:r>
      <w:r w:rsidR="00371AD4">
        <w:t>i</w:t>
      </w:r>
      <w:r w:rsidR="00F13D85" w:rsidRPr="004A35CB">
        <w:t xml:space="preserve"> </w:t>
      </w:r>
      <w:r w:rsidRPr="004A35CB">
        <w:t xml:space="preserve">avaliada </w:t>
      </w:r>
      <w:r w:rsidR="00F13D85" w:rsidRPr="004A35CB">
        <w:t>a</w:t>
      </w:r>
      <w:r w:rsidR="004F03DD" w:rsidRPr="004A35CB">
        <w:t xml:space="preserve"> geração total das espécies reativas de oxigênio (ERO), </w:t>
      </w:r>
      <w:r w:rsidR="00371AD4">
        <w:t xml:space="preserve">a </w:t>
      </w:r>
      <w:proofErr w:type="spellStart"/>
      <w:r w:rsidR="004F03DD" w:rsidRPr="004A35CB">
        <w:t>lipoperoxidação</w:t>
      </w:r>
      <w:proofErr w:type="spellEnd"/>
      <w:r w:rsidR="004F03DD" w:rsidRPr="004A35CB">
        <w:t xml:space="preserve"> (LPO), </w:t>
      </w:r>
      <w:r w:rsidR="00371AD4">
        <w:t xml:space="preserve">a </w:t>
      </w:r>
      <w:r w:rsidR="004F03DD" w:rsidRPr="004A35CB">
        <w:t xml:space="preserve">capacidade antioxidante contra os radicais </w:t>
      </w:r>
      <w:proofErr w:type="spellStart"/>
      <w:r w:rsidR="004F03DD" w:rsidRPr="004A35CB">
        <w:t>peroxil</w:t>
      </w:r>
      <w:proofErr w:type="spellEnd"/>
      <w:r w:rsidR="004F03DD" w:rsidRPr="004A35CB">
        <w:t xml:space="preserve"> (ACAP)</w:t>
      </w:r>
      <w:r w:rsidR="00371AD4">
        <w:t xml:space="preserve"> e a atividade da</w:t>
      </w:r>
      <w:r w:rsidR="002B06D2">
        <w:t xml:space="preserve"> </w:t>
      </w:r>
      <w:r w:rsidR="002B09ED" w:rsidRPr="004A35CB">
        <w:t>super</w:t>
      </w:r>
      <w:r w:rsidRPr="004A35CB">
        <w:t xml:space="preserve">óxido </w:t>
      </w:r>
      <w:proofErr w:type="spellStart"/>
      <w:r w:rsidRPr="004A35CB">
        <w:t>d</w:t>
      </w:r>
      <w:r w:rsidR="004A35CB" w:rsidRPr="004A35CB">
        <w:t>i</w:t>
      </w:r>
      <w:r w:rsidRPr="004A35CB">
        <w:t>smutase</w:t>
      </w:r>
      <w:proofErr w:type="spellEnd"/>
      <w:r w:rsidRPr="004A35CB">
        <w:t xml:space="preserve"> (SOD) e </w:t>
      </w:r>
      <w:r w:rsidR="002B06D2">
        <w:t>da</w:t>
      </w:r>
      <w:r w:rsidRPr="004A35CB">
        <w:t xml:space="preserve"> </w:t>
      </w:r>
      <w:r w:rsidR="004F03DD" w:rsidRPr="004A35CB">
        <w:t xml:space="preserve">catalase (CAT). </w:t>
      </w:r>
    </w:p>
    <w:p w:rsidR="00F85C2D" w:rsidRPr="004A35CB" w:rsidRDefault="004F03DD" w:rsidP="00326A90">
      <w:pPr>
        <w:spacing w:before="100" w:beforeAutospacing="1" w:after="100" w:afterAutospacing="1"/>
        <w:ind w:firstLine="0"/>
        <w:contextualSpacing/>
      </w:pPr>
      <w:r w:rsidRPr="004A35CB">
        <w:t>Os resultados foram expressos em m</w:t>
      </w:r>
      <w:r w:rsidR="00435636" w:rsidRPr="004A35CB">
        <w:t>é</w:t>
      </w:r>
      <w:r w:rsidRPr="004A35CB">
        <w:t>dia ± desvio padrão (DP). A análise de variância (ANOVA)</w:t>
      </w:r>
      <w:r w:rsidR="009639EB">
        <w:t xml:space="preserve"> foi </w:t>
      </w:r>
      <w:proofErr w:type="gramStart"/>
      <w:r w:rsidR="009639EB">
        <w:t>utilizado</w:t>
      </w:r>
      <w:proofErr w:type="gramEnd"/>
      <w:r w:rsidR="009639EB">
        <w:t xml:space="preserve"> para os dados paramétricos</w:t>
      </w:r>
      <w:r w:rsidRPr="004A35CB">
        <w:t xml:space="preserve"> e </w:t>
      </w:r>
      <w:r w:rsidR="00DA46E1">
        <w:t xml:space="preserve">o teste de </w:t>
      </w:r>
      <w:proofErr w:type="spellStart"/>
      <w:r w:rsidR="00DA46E1" w:rsidRPr="004A35CB">
        <w:t>Kruskal</w:t>
      </w:r>
      <w:proofErr w:type="spellEnd"/>
      <w:r w:rsidR="00DA46E1" w:rsidRPr="004A35CB">
        <w:t xml:space="preserve">-Wallis </w:t>
      </w:r>
      <w:r w:rsidR="009639EB">
        <w:t xml:space="preserve">para os dados não paramétricos </w:t>
      </w:r>
      <w:r w:rsidRPr="004A35CB">
        <w:t xml:space="preserve">seguidos pelo teste post-hoc de </w:t>
      </w:r>
      <w:proofErr w:type="spellStart"/>
      <w:r w:rsidRPr="004A35CB">
        <w:t>Tukey</w:t>
      </w:r>
      <w:proofErr w:type="spellEnd"/>
      <w:r w:rsidRPr="004A35CB">
        <w:t xml:space="preserve"> foram aplicados quando apropriado. A significância de 5% (p&lt;0,05) foi considerada.</w:t>
      </w:r>
    </w:p>
    <w:p w:rsidR="00F85C2D" w:rsidRPr="004A35CB" w:rsidRDefault="00F85C2D" w:rsidP="00F85C2D">
      <w:pPr>
        <w:pStyle w:val="Ttulodaseoprimria"/>
        <w:rPr>
          <w:rFonts w:cs="Arial"/>
          <w:sz w:val="24"/>
        </w:rPr>
      </w:pPr>
      <w:proofErr w:type="gramStart"/>
      <w:r w:rsidRPr="004A35CB">
        <w:rPr>
          <w:rFonts w:cs="Arial"/>
          <w:sz w:val="24"/>
        </w:rPr>
        <w:t>4</w:t>
      </w:r>
      <w:proofErr w:type="gramEnd"/>
      <w:r w:rsidRPr="004A35CB">
        <w:rPr>
          <w:rFonts w:cs="Arial"/>
          <w:sz w:val="24"/>
        </w:rPr>
        <w:t xml:space="preserve"> RESULTADOS e DISCUSSÃO </w:t>
      </w:r>
    </w:p>
    <w:p w:rsidR="00855521" w:rsidRPr="004A35CB" w:rsidRDefault="009A020C" w:rsidP="00B63C1A">
      <w:pPr>
        <w:pStyle w:val="NormalWeb"/>
        <w:contextualSpacing/>
        <w:jc w:val="both"/>
        <w:rPr>
          <w:rFonts w:ascii="Arial" w:hAnsi="Arial" w:cs="Arial"/>
        </w:rPr>
      </w:pPr>
      <w:r w:rsidRPr="004A35CB">
        <w:rPr>
          <w:rFonts w:ascii="Arial" w:hAnsi="Arial" w:cs="Arial"/>
        </w:rPr>
        <w:t>A</w:t>
      </w:r>
      <w:r w:rsidR="00093943" w:rsidRPr="004A35CB">
        <w:rPr>
          <w:rFonts w:ascii="Arial" w:hAnsi="Arial" w:cs="Arial"/>
        </w:rPr>
        <w:t xml:space="preserve"> les</w:t>
      </w:r>
      <w:r w:rsidR="006E5815" w:rsidRPr="004A35CB">
        <w:rPr>
          <w:rFonts w:ascii="Arial" w:hAnsi="Arial" w:cs="Arial"/>
        </w:rPr>
        <w:t>ão</w:t>
      </w:r>
      <w:r w:rsidR="00093943" w:rsidRPr="004A35CB">
        <w:rPr>
          <w:rFonts w:ascii="Arial" w:hAnsi="Arial" w:cs="Arial"/>
        </w:rPr>
        <w:t xml:space="preserve"> muscular</w:t>
      </w:r>
      <w:r w:rsidR="006E5815" w:rsidRPr="004A35CB">
        <w:rPr>
          <w:rFonts w:ascii="Arial" w:hAnsi="Arial" w:cs="Arial"/>
        </w:rPr>
        <w:t xml:space="preserve"> </w:t>
      </w:r>
      <w:r w:rsidRPr="004A35CB">
        <w:rPr>
          <w:rFonts w:ascii="Arial" w:hAnsi="Arial" w:cs="Arial"/>
        </w:rPr>
        <w:t>promoveu</w:t>
      </w:r>
      <w:r w:rsidR="00AE0922" w:rsidRPr="004A35CB">
        <w:rPr>
          <w:rFonts w:ascii="Arial" w:hAnsi="Arial" w:cs="Arial"/>
        </w:rPr>
        <w:t xml:space="preserve"> o aumento </w:t>
      </w:r>
      <w:r w:rsidRPr="004A35CB">
        <w:rPr>
          <w:rFonts w:ascii="Arial" w:hAnsi="Arial" w:cs="Arial"/>
        </w:rPr>
        <w:t xml:space="preserve">das concentrações plasmáticas </w:t>
      </w:r>
      <w:r w:rsidR="00AE0922" w:rsidRPr="004A35CB">
        <w:rPr>
          <w:rFonts w:ascii="Arial" w:hAnsi="Arial" w:cs="Arial"/>
        </w:rPr>
        <w:t>d</w:t>
      </w:r>
      <w:r w:rsidR="00026C4D" w:rsidRPr="004A35CB">
        <w:rPr>
          <w:rFonts w:ascii="Arial" w:hAnsi="Arial" w:cs="Arial"/>
        </w:rPr>
        <w:t xml:space="preserve">a LDH (p=0,002; 207,5 ± 84 UI/L) e </w:t>
      </w:r>
      <w:r w:rsidR="00AE0922" w:rsidRPr="004A35CB">
        <w:rPr>
          <w:rFonts w:ascii="Arial" w:hAnsi="Arial" w:cs="Arial"/>
        </w:rPr>
        <w:t>d</w:t>
      </w:r>
      <w:r w:rsidR="00026C4D" w:rsidRPr="004A35CB">
        <w:rPr>
          <w:rFonts w:ascii="Arial" w:hAnsi="Arial" w:cs="Arial"/>
        </w:rPr>
        <w:t>a CK (p&lt;0,001; 600,1 ± 71,1 UI/L)</w:t>
      </w:r>
      <w:r w:rsidRPr="004A35CB">
        <w:rPr>
          <w:rFonts w:ascii="Arial" w:hAnsi="Arial" w:cs="Arial"/>
        </w:rPr>
        <w:t xml:space="preserve">. No músculo, ocorreu um </w:t>
      </w:r>
      <w:r w:rsidR="00093943" w:rsidRPr="004A35CB">
        <w:rPr>
          <w:rFonts w:ascii="Arial" w:hAnsi="Arial" w:cs="Arial"/>
        </w:rPr>
        <w:t>aumento das ERO (p=0,003; 2,5x10</w:t>
      </w:r>
      <w:r w:rsidR="00093943" w:rsidRPr="004A35CB">
        <w:rPr>
          <w:rFonts w:ascii="Arial" w:hAnsi="Arial" w:cs="Arial"/>
          <w:vertAlign w:val="superscript"/>
        </w:rPr>
        <w:t xml:space="preserve">8 </w:t>
      </w:r>
      <w:r w:rsidR="00093943" w:rsidRPr="004A35CB">
        <w:rPr>
          <w:rFonts w:ascii="Arial" w:hAnsi="Arial" w:cs="Arial"/>
        </w:rPr>
        <w:t>± 8,2x10</w:t>
      </w:r>
      <w:r w:rsidR="00093943" w:rsidRPr="004A35CB">
        <w:rPr>
          <w:rFonts w:ascii="Arial" w:hAnsi="Arial" w:cs="Arial"/>
          <w:vertAlign w:val="superscript"/>
        </w:rPr>
        <w:t>7</w:t>
      </w:r>
      <w:r w:rsidR="00093943" w:rsidRPr="004A35CB">
        <w:rPr>
          <w:rFonts w:ascii="Arial" w:hAnsi="Arial" w:cs="Arial"/>
        </w:rPr>
        <w:t xml:space="preserve"> ERO = área relativa)</w:t>
      </w:r>
      <w:r w:rsidR="00AE0922" w:rsidRPr="004A35CB">
        <w:rPr>
          <w:rFonts w:ascii="Arial" w:hAnsi="Arial" w:cs="Arial"/>
        </w:rPr>
        <w:t>,</w:t>
      </w:r>
      <w:r w:rsidR="00093943" w:rsidRPr="004A35CB">
        <w:rPr>
          <w:rFonts w:ascii="Arial" w:hAnsi="Arial" w:cs="Arial"/>
        </w:rPr>
        <w:t xml:space="preserve"> da LPO (p&lt;0,001; 1025,2 ± 310,3 </w:t>
      </w:r>
      <w:proofErr w:type="spellStart"/>
      <w:r w:rsidR="00093943" w:rsidRPr="004A35CB">
        <w:rPr>
          <w:rFonts w:ascii="Arial" w:hAnsi="Arial" w:cs="Arial"/>
        </w:rPr>
        <w:t>nmoles</w:t>
      </w:r>
      <w:proofErr w:type="spellEnd"/>
      <w:r w:rsidR="00093943" w:rsidRPr="004A35CB">
        <w:rPr>
          <w:rFonts w:ascii="Arial" w:hAnsi="Arial" w:cs="Arial"/>
        </w:rPr>
        <w:t xml:space="preserve"> CHP/g tecido)</w:t>
      </w:r>
      <w:r w:rsidRPr="004A35CB">
        <w:rPr>
          <w:rFonts w:ascii="Arial" w:hAnsi="Arial" w:cs="Arial"/>
        </w:rPr>
        <w:t xml:space="preserve"> e da atividade da CAT (p&lt;0,001; 1,3 ± 0,4 UI/</w:t>
      </w:r>
      <w:proofErr w:type="gramStart"/>
      <w:r w:rsidRPr="004A35CB">
        <w:rPr>
          <w:rFonts w:ascii="Arial" w:hAnsi="Arial" w:cs="Arial"/>
        </w:rPr>
        <w:t>mg</w:t>
      </w:r>
      <w:proofErr w:type="gramEnd"/>
      <w:r w:rsidRPr="004A35CB">
        <w:rPr>
          <w:rFonts w:ascii="Arial" w:hAnsi="Arial" w:cs="Arial"/>
        </w:rPr>
        <w:t xml:space="preserve"> proteína), mas com </w:t>
      </w:r>
      <w:r w:rsidR="00093943" w:rsidRPr="004A35CB">
        <w:rPr>
          <w:rFonts w:ascii="Arial" w:hAnsi="Arial" w:cs="Arial"/>
        </w:rPr>
        <w:t>redução da ACAP (p&lt;0,001; 0,2 ± 0,1 1/área relativa com/sem ABAP</w:t>
      </w:r>
      <w:r w:rsidRPr="004A35CB">
        <w:rPr>
          <w:rFonts w:ascii="Arial" w:hAnsi="Arial" w:cs="Arial"/>
        </w:rPr>
        <w:t>)</w:t>
      </w:r>
      <w:r w:rsidR="00855521" w:rsidRPr="004A35CB">
        <w:rPr>
          <w:rFonts w:ascii="Arial" w:hAnsi="Arial" w:cs="Arial"/>
        </w:rPr>
        <w:t xml:space="preserve"> comparados ao grupo controle.</w:t>
      </w:r>
      <w:r w:rsidR="0096159D" w:rsidRPr="004A35CB" w:rsidDel="009A020C">
        <w:rPr>
          <w:rFonts w:ascii="Arial" w:hAnsi="Arial" w:cs="Arial"/>
        </w:rPr>
        <w:t xml:space="preserve"> </w:t>
      </w:r>
      <w:r w:rsidR="00B63C1A" w:rsidRPr="004A35CB">
        <w:rPr>
          <w:rFonts w:ascii="Arial" w:hAnsi="Arial" w:cs="Arial"/>
        </w:rPr>
        <w:t xml:space="preserve">A </w:t>
      </w:r>
      <w:proofErr w:type="spellStart"/>
      <w:r w:rsidR="00B63C1A" w:rsidRPr="004A35CB">
        <w:rPr>
          <w:rFonts w:ascii="Arial" w:hAnsi="Arial" w:cs="Arial"/>
        </w:rPr>
        <w:t>crioterapia</w:t>
      </w:r>
      <w:proofErr w:type="spellEnd"/>
      <w:r w:rsidR="00B63C1A" w:rsidRPr="004A35CB">
        <w:rPr>
          <w:rFonts w:ascii="Arial" w:hAnsi="Arial" w:cs="Arial"/>
        </w:rPr>
        <w:t xml:space="preserve"> reduziu</w:t>
      </w:r>
      <w:r w:rsidR="00FA3198" w:rsidRPr="004A35CB">
        <w:rPr>
          <w:rFonts w:ascii="Arial" w:hAnsi="Arial" w:cs="Arial"/>
        </w:rPr>
        <w:t xml:space="preserve"> a </w:t>
      </w:r>
      <w:r w:rsidR="00B63C1A" w:rsidRPr="004A35CB">
        <w:rPr>
          <w:rFonts w:ascii="Arial" w:hAnsi="Arial" w:cs="Arial"/>
        </w:rPr>
        <w:t xml:space="preserve">LDH (p=0,002; 146,0 ± </w:t>
      </w:r>
      <w:r w:rsidR="00026C4D" w:rsidRPr="004A35CB">
        <w:rPr>
          <w:rFonts w:ascii="Arial" w:hAnsi="Arial" w:cs="Arial"/>
        </w:rPr>
        <w:t>26,5 UI/L)</w:t>
      </w:r>
      <w:r w:rsidR="00855521" w:rsidRPr="004A35CB">
        <w:rPr>
          <w:rFonts w:ascii="Arial" w:hAnsi="Arial" w:cs="Arial"/>
        </w:rPr>
        <w:t>,</w:t>
      </w:r>
      <w:r w:rsidR="00026C4D" w:rsidRPr="004A35CB">
        <w:rPr>
          <w:rFonts w:ascii="Arial" w:hAnsi="Arial" w:cs="Arial"/>
        </w:rPr>
        <w:t xml:space="preserve"> a</w:t>
      </w:r>
      <w:r w:rsidR="00B63C1A" w:rsidRPr="004A35CB">
        <w:rPr>
          <w:rFonts w:ascii="Arial" w:hAnsi="Arial" w:cs="Arial"/>
        </w:rPr>
        <w:t xml:space="preserve"> CK (p&lt;0,001; 487,3 ± 75,9 UI/L)</w:t>
      </w:r>
      <w:r w:rsidR="00855521" w:rsidRPr="004A35CB">
        <w:rPr>
          <w:rFonts w:ascii="Arial" w:hAnsi="Arial" w:cs="Arial"/>
        </w:rPr>
        <w:t xml:space="preserve"> e a </w:t>
      </w:r>
      <w:r w:rsidR="00B63C1A" w:rsidRPr="004A35CB">
        <w:rPr>
          <w:rFonts w:ascii="Arial" w:hAnsi="Arial" w:cs="Arial"/>
        </w:rPr>
        <w:t xml:space="preserve">LPO (p&lt;0,001; 361,7 ± 90,7 </w:t>
      </w:r>
      <w:proofErr w:type="spellStart"/>
      <w:r w:rsidR="00B63C1A" w:rsidRPr="004A35CB">
        <w:rPr>
          <w:rFonts w:ascii="Arial" w:hAnsi="Arial" w:cs="Arial"/>
        </w:rPr>
        <w:t>nmoles</w:t>
      </w:r>
      <w:proofErr w:type="spellEnd"/>
      <w:r w:rsidR="00B63C1A" w:rsidRPr="004A35CB">
        <w:rPr>
          <w:rFonts w:ascii="Arial" w:hAnsi="Arial" w:cs="Arial"/>
        </w:rPr>
        <w:t xml:space="preserve"> CHP/g) em relação ao grupo lesão</w:t>
      </w:r>
      <w:r w:rsidR="00FB0C14" w:rsidRPr="004A35CB">
        <w:rPr>
          <w:rFonts w:ascii="Arial" w:hAnsi="Arial" w:cs="Arial"/>
        </w:rPr>
        <w:t xml:space="preserve"> e estes resultados se assemelham a </w:t>
      </w:r>
      <w:r w:rsidR="0015420C">
        <w:rPr>
          <w:rFonts w:ascii="Arial" w:hAnsi="Arial" w:cs="Arial"/>
        </w:rPr>
        <w:t>estudo anterior</w:t>
      </w:r>
      <w:r w:rsidR="009B70C6" w:rsidRPr="004A35CB">
        <w:rPr>
          <w:rFonts w:ascii="Arial" w:hAnsi="Arial" w:cs="Arial"/>
        </w:rPr>
        <w:t xml:space="preserve"> </w:t>
      </w:r>
      <w:r w:rsidR="00C20B53" w:rsidRPr="004A35CB">
        <w:rPr>
          <w:rFonts w:ascii="Arial" w:hAnsi="Arial" w:cs="Arial"/>
        </w:rPr>
        <w:fldChar w:fldCharType="begin" w:fldLock="1"/>
      </w:r>
      <w:r w:rsidR="00C74E84" w:rsidRPr="004A35CB">
        <w:rPr>
          <w:rFonts w:ascii="Arial" w:hAnsi="Arial" w:cs="Arial"/>
        </w:rPr>
        <w:instrText>ADDIN CSL_CITATION { "citationItems" : [ { "id" : "ITEM-1", "itemData" : { "DOI" : "10.1080/02640414.2010.481722", "ISSN" : "1466-447X", "PMID" : "20544483", "abstract" : "The mechanisms of action of physical agents commonly used to treat skeletal muscle lesions are not well understood. In this study, we examined whether the modulation of oxidative stress is involved in the beneficial effects of cold and heat on gastrocnemius muscle strain injury. Adult male Wistar rats were submitted to a strain injury and treated with therapeutic agents in an isolated or combined form. Strain damage caused an increase in muscle and blood oxidative damage. We suggest that this oxidative damage might be related to the impairment of the muscle cell structure, since we observed a significant positive correlation between increased plasma creatine kinase activity and both oxidized dichlorofluoresceine and lipid peroxidation levels in muscle and blood. The intensity of the inflammatory response appears also to be an important factor in the genesis of oxidative damage immediately following a muscle strain injury. Therapeutic cold seems to be more effective in preventing the damage induced by a strain injury, possibly due to its capacity to control the impairment of muscle cell structure and to modulate the intensity of the inflammatory response that follows a muscle strain injury.", "author" : [ { "dropping-particle" : "", "family" : "Carvalho", "given" : "N\u00e9lson", "non-dropping-particle" : "", "parse-names" : false, "suffix" : "" }, { "dropping-particle" : "", "family" : "Puntel", "given" : "Gustavo", "non-dropping-particle" : "", "parse-names" : false, "suffix" : "" }, { "dropping-particle" : "", "family" : "Correa", "given" : "Philipe", "non-dropping-particle" : "", "parse-names" : false, "suffix" : "" }, { "dropping-particle" : "", "family" : "Gubert", "given" : "Priscila", "non-dropping-particle" : "", "parse-names" : false, "suffix" : "" }, { "dropping-particle" : "", "family" : "Amaral", "given" : "Guilherme", "non-dropping-particle" : "", "parse-names" : false, "suffix" : "" }, { "dropping-particle" : "", "family" : "Morais", "given" : "Jefferson", "non-dropping-particle" : "", "parse-names" : false, "suffix" : "" }, { "dropping-particle" : "", "family" : "Royes", "given" : "Luiz", "non-dropping-particle" : "", "parse-names" : false, "suffix" : "" }, { "dropping-particle" : "", "family" : "Rocha", "given" : "Jo\u00e3o", "non-dropping-particle" : "da", "parse-names" : false, "suffix" : "" }, { "dropping-particle" : "", "family" : "Soares", "given" : "F\u00e9lix", "non-dropping-particle" : "", "parse-names" : false, "suffix" : "" } ], "container-title" : "Journal of sports sciences", "id" : "ITEM-1", "issue" : "9", "issued" : { "date-parts" : [ [ "2010", "7" ] ] }, "page" : "923-35", "title" : "Protective effects of therapeutic cold and heat against the oxidative damage induced by a muscle strain injury in rats.", "type" : "article-journal", "volume" : "28" }, "uris" : [ "http://www.mendeley.com/documents/?uuid=0bb66e9a-3b3a-4c5b-bde1-8f0bb617fa41" ] } ], "mendeley" : { "previouslyFormattedCitation" : "(Carvalho et al., 2010)" }, "properties" : { "noteIndex" : 0 }, "schema" : "https://github.com/citation-style-language/schema/raw/master/csl-citation.json" }</w:instrText>
      </w:r>
      <w:r w:rsidR="00C20B53" w:rsidRPr="004A35CB">
        <w:rPr>
          <w:rFonts w:ascii="Arial" w:hAnsi="Arial" w:cs="Arial"/>
        </w:rPr>
        <w:fldChar w:fldCharType="separate"/>
      </w:r>
      <w:r w:rsidR="009B70C6" w:rsidRPr="004A35CB">
        <w:rPr>
          <w:rFonts w:ascii="Arial" w:hAnsi="Arial" w:cs="Arial"/>
          <w:noProof/>
        </w:rPr>
        <w:t>(C</w:t>
      </w:r>
      <w:r w:rsidR="002068C8" w:rsidRPr="004A35CB">
        <w:rPr>
          <w:rFonts w:ascii="Arial" w:hAnsi="Arial" w:cs="Arial"/>
          <w:noProof/>
        </w:rPr>
        <w:t>ARVALHO,</w:t>
      </w:r>
      <w:r w:rsidR="009B70C6" w:rsidRPr="004A35CB">
        <w:rPr>
          <w:rFonts w:ascii="Arial" w:hAnsi="Arial" w:cs="Arial"/>
          <w:noProof/>
        </w:rPr>
        <w:t xml:space="preserve"> </w:t>
      </w:r>
      <w:r w:rsidR="009B70C6" w:rsidRPr="004A35CB">
        <w:rPr>
          <w:rFonts w:ascii="Arial" w:hAnsi="Arial" w:cs="Arial"/>
          <w:i/>
          <w:noProof/>
        </w:rPr>
        <w:t>et al</w:t>
      </w:r>
      <w:r w:rsidR="009B70C6" w:rsidRPr="004A35CB">
        <w:rPr>
          <w:rFonts w:ascii="Arial" w:hAnsi="Arial" w:cs="Arial"/>
          <w:noProof/>
        </w:rPr>
        <w:t>., 2010)</w:t>
      </w:r>
      <w:r w:rsidR="00C20B53" w:rsidRPr="004A35CB">
        <w:rPr>
          <w:rFonts w:ascii="Arial" w:hAnsi="Arial" w:cs="Arial"/>
        </w:rPr>
        <w:fldChar w:fldCharType="end"/>
      </w:r>
      <w:r w:rsidR="00B63C1A" w:rsidRPr="004A35CB">
        <w:rPr>
          <w:rFonts w:ascii="Arial" w:hAnsi="Arial" w:cs="Arial"/>
        </w:rPr>
        <w:t xml:space="preserve">. </w:t>
      </w:r>
      <w:r w:rsidR="002068C8" w:rsidRPr="004A35CB">
        <w:rPr>
          <w:rFonts w:ascii="Arial" w:hAnsi="Arial" w:cs="Arial"/>
        </w:rPr>
        <w:t>Os</w:t>
      </w:r>
      <w:r w:rsidR="00855521" w:rsidRPr="004A35CB">
        <w:rPr>
          <w:rFonts w:ascii="Arial" w:hAnsi="Arial" w:cs="Arial"/>
        </w:rPr>
        <w:t xml:space="preserve"> resultados se repetiram com aplicação do </w:t>
      </w:r>
      <w:r w:rsidR="00B63C1A" w:rsidRPr="004A35CB">
        <w:rPr>
          <w:rFonts w:ascii="Arial" w:hAnsi="Arial" w:cs="Arial"/>
        </w:rPr>
        <w:t xml:space="preserve">ultrassom reduziu a LDH (p=0,002; 141,4 ± 42,6 UI/L), </w:t>
      </w:r>
      <w:r w:rsidR="00D27CAE" w:rsidRPr="004A35CB">
        <w:rPr>
          <w:rFonts w:ascii="Arial" w:hAnsi="Arial" w:cs="Arial"/>
        </w:rPr>
        <w:t xml:space="preserve">a </w:t>
      </w:r>
      <w:r w:rsidR="00B63C1A" w:rsidRPr="004A35CB">
        <w:rPr>
          <w:rFonts w:ascii="Arial" w:hAnsi="Arial" w:cs="Arial"/>
        </w:rPr>
        <w:t>CK (p&lt;0,001; 494,3 ± 89,5 UI/L)</w:t>
      </w:r>
      <w:r w:rsidR="00855521" w:rsidRPr="004A35CB">
        <w:rPr>
          <w:rFonts w:ascii="Arial" w:hAnsi="Arial" w:cs="Arial"/>
        </w:rPr>
        <w:t xml:space="preserve"> e</w:t>
      </w:r>
      <w:r w:rsidR="00D27CAE" w:rsidRPr="004A35CB">
        <w:rPr>
          <w:rFonts w:ascii="Arial" w:hAnsi="Arial" w:cs="Arial"/>
        </w:rPr>
        <w:t xml:space="preserve"> a</w:t>
      </w:r>
      <w:r w:rsidR="00B63C1A" w:rsidRPr="004A35CB">
        <w:rPr>
          <w:rFonts w:ascii="Arial" w:hAnsi="Arial" w:cs="Arial"/>
        </w:rPr>
        <w:t xml:space="preserve"> LPO (p&lt;0,001; 364,9 ±111,9 </w:t>
      </w:r>
      <w:proofErr w:type="spellStart"/>
      <w:r w:rsidR="00B63C1A" w:rsidRPr="004A35CB">
        <w:rPr>
          <w:rFonts w:ascii="Arial" w:hAnsi="Arial" w:cs="Arial"/>
        </w:rPr>
        <w:t>nmoles</w:t>
      </w:r>
      <w:proofErr w:type="spellEnd"/>
      <w:r w:rsidR="00B63C1A" w:rsidRPr="004A35CB">
        <w:rPr>
          <w:rFonts w:ascii="Arial" w:hAnsi="Arial" w:cs="Arial"/>
        </w:rPr>
        <w:t xml:space="preserve"> CHP/g)</w:t>
      </w:r>
      <w:r w:rsidR="002068C8" w:rsidRPr="004A35CB">
        <w:rPr>
          <w:rFonts w:ascii="Arial" w:hAnsi="Arial" w:cs="Arial"/>
        </w:rPr>
        <w:t xml:space="preserve"> estando de acordo com </w:t>
      </w:r>
      <w:r w:rsidR="0015420C">
        <w:rPr>
          <w:rFonts w:ascii="Arial" w:hAnsi="Arial" w:cs="Arial"/>
        </w:rPr>
        <w:t xml:space="preserve">pesquisa </w:t>
      </w:r>
      <w:proofErr w:type="gramStart"/>
      <w:r w:rsidR="0015420C">
        <w:rPr>
          <w:rFonts w:ascii="Arial" w:hAnsi="Arial" w:cs="Arial"/>
        </w:rPr>
        <w:t>prévi</w:t>
      </w:r>
      <w:r w:rsidR="00CA5815">
        <w:rPr>
          <w:rFonts w:ascii="Arial" w:hAnsi="Arial" w:cs="Arial"/>
        </w:rPr>
        <w:t>a</w:t>
      </w:r>
      <w:proofErr w:type="gramEnd"/>
      <w:r w:rsidR="0015420C" w:rsidRPr="004A35CB">
        <w:rPr>
          <w:rFonts w:ascii="Arial" w:hAnsi="Arial" w:cs="Arial"/>
        </w:rPr>
        <w:t xml:space="preserve"> </w:t>
      </w:r>
      <w:r w:rsidR="00C20B53" w:rsidRPr="004A35CB">
        <w:rPr>
          <w:rFonts w:ascii="Arial" w:hAnsi="Arial" w:cs="Arial"/>
        </w:rPr>
        <w:fldChar w:fldCharType="begin" w:fldLock="1"/>
      </w:r>
      <w:r w:rsidR="002068C8" w:rsidRPr="004A35CB">
        <w:rPr>
          <w:rFonts w:ascii="Arial" w:hAnsi="Arial" w:cs="Arial"/>
        </w:rPr>
        <w:instrText>ADDIN CSL_CITATION { "citationItems" : [ { "id" : "ITEM-1", "itemData" : { "DOI" : "10.1016/j.cellbi.2006.11.015", "ISSN" : "1065-6995", "PMID" : "17196843", "abstract" : "Contusion injuries are a very common form of both athletic and non-athletic injury, that effect muscle function. Treatments to augment the normal repair and regeneration processes are important for a wide variety of patients. Therapeutic ultrasound has been claimed to promote tissue repair, especially by enhancing cell proliferation and protein synthesis. The present study aimed to investigate the effect of therapeutic pulsed ultrasound (TPU) on parameters of oxidative stress, namely thiobarbituric acid-reactive substances (TBARS), protein carbonyl content and the activities of antioxidant enzymes, catalase and superoxide dismutase (SOD), in skeletal muscle after injury. Wistar rats were submitted to an animal model of muscle (gastrocnemius) laceration. TPU was used once a day. One, three or five days after muscle laceration, the animals were killed by decapitation and oxidative stress parameters were evaluated. Serum CK levels were increased in muscle-injured animals, indicating that the laceration animal model was successful. TBARS were not altered after muscle injury, when compared to the sham group. Protein carbonyl content was increased after muscle laceration. Catalase and SOD activities were increased 1 day after muscle injury and not altered at days 3 and 5. TPU decreased TBARS levels after muscle laceration when compared to injured muscle animals without treatment. Protein carbonyl content evaluation presented similar results. It is tempting to speculate that TPU seems to protect the tissue from oxidative injury. TPU diminished catalase and SOD activities, especially on the first day following muscle laceration.", "author" : [ { "dropping-particle" : "", "family" : "Freitas", "given" : "Luciana S", "non-dropping-particle" : "", "parse-names" : false, "suffix" : "" }, { "dropping-particle" : "", "family" : "Freitas", "given" : "Tiago P", "non-dropping-particle" : "", "parse-names" : false, "suffix" : "" }, { "dropping-particle" : "", "family" : "Silveira", "given" : "Paulo C", "non-dropping-particle" : "", "parse-names" : false, "suffix" : "" }, { "dropping-particle" : "", "family" : "Rocha", "given" : "Lu\u00eds G", "non-dropping-particle" : "", "parse-names" : false, "suffix" : "" }, { "dropping-particle" : "", "family" : "Pinho", "given" : "Ricardo a", "non-dropping-particle" : "", "parse-names" : false, "suffix" : "" }, { "dropping-particle" : "", "family" : "Streck", "given" : "Emilio L", "non-dropping-particle" : "", "parse-names" : false, "suffix" : "" } ], "container-title" : "Cell biology international", "id" : "ITEM-1", "issue" : "5", "issued" : { "date-parts" : [ [ "2007", "5" ] ] }, "page" : "482-8", "title" : "Effect of therapeutic pulsed ultrasound on parameters of oxidative stress in skeletal muscle after injury.", "type" : "article-journal", "volume" : "31" }, "uris" : [ "http://www.mendeley.com/documents/?uuid=27b16ead-d079-4471-8d59-6885bd8aff80" ] } ], "mendeley" : { "previouslyFormattedCitation" : "(Freitas et al., 2007)" }, "properties" : { "noteIndex" : 0 }, "schema" : "https://github.com/citation-style-language/schema/raw/master/csl-citation.json" }</w:instrText>
      </w:r>
      <w:r w:rsidR="00C20B53" w:rsidRPr="004A35CB">
        <w:rPr>
          <w:rFonts w:ascii="Arial" w:hAnsi="Arial" w:cs="Arial"/>
        </w:rPr>
        <w:fldChar w:fldCharType="separate"/>
      </w:r>
      <w:r w:rsidR="002068C8" w:rsidRPr="004A35CB">
        <w:rPr>
          <w:rFonts w:ascii="Arial" w:hAnsi="Arial" w:cs="Arial"/>
          <w:noProof/>
        </w:rPr>
        <w:t xml:space="preserve">(FREITAS, </w:t>
      </w:r>
      <w:r w:rsidR="002068C8" w:rsidRPr="004A35CB">
        <w:rPr>
          <w:rFonts w:ascii="Arial" w:hAnsi="Arial" w:cs="Arial"/>
          <w:i/>
          <w:noProof/>
        </w:rPr>
        <w:t>et al</w:t>
      </w:r>
      <w:r w:rsidR="002068C8" w:rsidRPr="004A35CB">
        <w:rPr>
          <w:rFonts w:ascii="Arial" w:hAnsi="Arial" w:cs="Arial"/>
          <w:noProof/>
        </w:rPr>
        <w:t>., 2007)</w:t>
      </w:r>
      <w:r w:rsidR="00C20B53" w:rsidRPr="004A35CB">
        <w:rPr>
          <w:rFonts w:ascii="Arial" w:hAnsi="Arial" w:cs="Arial"/>
        </w:rPr>
        <w:fldChar w:fldCharType="end"/>
      </w:r>
      <w:r w:rsidR="00B63C1A" w:rsidRPr="004A35CB">
        <w:rPr>
          <w:rFonts w:ascii="Arial" w:hAnsi="Arial" w:cs="Arial"/>
        </w:rPr>
        <w:t>.</w:t>
      </w:r>
      <w:r w:rsidR="0096159D" w:rsidRPr="004A35CB">
        <w:rPr>
          <w:rFonts w:ascii="Arial" w:hAnsi="Arial" w:cs="Arial"/>
        </w:rPr>
        <w:t xml:space="preserve"> </w:t>
      </w:r>
      <w:r w:rsidR="00B63C1A" w:rsidRPr="004A35CB">
        <w:rPr>
          <w:rFonts w:ascii="Arial" w:hAnsi="Arial" w:cs="Arial"/>
        </w:rPr>
        <w:t>A associação</w:t>
      </w:r>
      <w:r w:rsidR="00855521" w:rsidRPr="004A35CB">
        <w:rPr>
          <w:rFonts w:ascii="Arial" w:hAnsi="Arial" w:cs="Arial"/>
        </w:rPr>
        <w:t xml:space="preserve"> dos tratamentos</w:t>
      </w:r>
      <w:r w:rsidR="00B63C1A" w:rsidRPr="004A35CB">
        <w:rPr>
          <w:rFonts w:ascii="Arial" w:hAnsi="Arial" w:cs="Arial"/>
        </w:rPr>
        <w:t xml:space="preserve"> manteve os resultados anteriores</w:t>
      </w:r>
      <w:r w:rsidR="00C0461A" w:rsidRPr="004A35CB">
        <w:rPr>
          <w:rFonts w:ascii="Arial" w:hAnsi="Arial" w:cs="Arial"/>
        </w:rPr>
        <w:t>, acrescentando a</w:t>
      </w:r>
      <w:r w:rsidR="00B63C1A" w:rsidRPr="004A35CB">
        <w:rPr>
          <w:rFonts w:ascii="Arial" w:hAnsi="Arial" w:cs="Arial"/>
        </w:rPr>
        <w:t xml:space="preserve"> </w:t>
      </w:r>
      <w:r w:rsidR="00C0461A" w:rsidRPr="004A35CB">
        <w:rPr>
          <w:rFonts w:ascii="Arial" w:hAnsi="Arial" w:cs="Arial"/>
        </w:rPr>
        <w:t>redu</w:t>
      </w:r>
      <w:r w:rsidR="002068C8" w:rsidRPr="004A35CB">
        <w:rPr>
          <w:rFonts w:ascii="Arial" w:hAnsi="Arial" w:cs="Arial"/>
        </w:rPr>
        <w:t>ção</w:t>
      </w:r>
      <w:r w:rsidR="00C0461A" w:rsidRPr="004A35CB">
        <w:rPr>
          <w:rFonts w:ascii="Arial" w:hAnsi="Arial" w:cs="Arial"/>
        </w:rPr>
        <w:t xml:space="preserve"> das ERO (p=0,003; 1,6x10</w:t>
      </w:r>
      <w:r w:rsidR="00C0461A" w:rsidRPr="004A35CB">
        <w:rPr>
          <w:rFonts w:ascii="Arial" w:hAnsi="Arial" w:cs="Arial"/>
          <w:vertAlign w:val="superscript"/>
        </w:rPr>
        <w:t>8</w:t>
      </w:r>
      <w:r w:rsidR="00C0461A" w:rsidRPr="004A35CB">
        <w:rPr>
          <w:rFonts w:ascii="Arial" w:hAnsi="Arial" w:cs="Arial"/>
        </w:rPr>
        <w:t xml:space="preserve"> ± 5,9x10</w:t>
      </w:r>
      <w:r w:rsidR="00C0461A" w:rsidRPr="004A35CB">
        <w:rPr>
          <w:rFonts w:ascii="Arial" w:hAnsi="Arial" w:cs="Arial"/>
          <w:vertAlign w:val="superscript"/>
        </w:rPr>
        <w:t>7</w:t>
      </w:r>
      <w:r w:rsidR="00C0461A" w:rsidRPr="004A35CB">
        <w:rPr>
          <w:rFonts w:ascii="Arial" w:hAnsi="Arial" w:cs="Arial"/>
        </w:rPr>
        <w:t xml:space="preserve"> ERO = área relativa), aumentou a CAT (p&lt;0,001; 1,3 ± 0,4und/</w:t>
      </w:r>
      <w:proofErr w:type="gramStart"/>
      <w:r w:rsidR="00C0461A" w:rsidRPr="004A35CB">
        <w:rPr>
          <w:rFonts w:ascii="Arial" w:hAnsi="Arial" w:cs="Arial"/>
        </w:rPr>
        <w:t>mg</w:t>
      </w:r>
      <w:proofErr w:type="gramEnd"/>
      <w:r w:rsidR="00C0461A" w:rsidRPr="004A35CB">
        <w:rPr>
          <w:rFonts w:ascii="Arial" w:hAnsi="Arial" w:cs="Arial"/>
        </w:rPr>
        <w:t xml:space="preserve"> proteína) e da ACAP (p&lt;0,001; 0,6 ± 0,1 1/área relativa com/sem ABAP) comparado aos tratamentos individuais.</w:t>
      </w:r>
      <w:r w:rsidR="0096159D" w:rsidRPr="004A35CB">
        <w:rPr>
          <w:rFonts w:ascii="Arial" w:hAnsi="Arial" w:cs="Arial"/>
        </w:rPr>
        <w:t xml:space="preserve"> A SOD não se modificou</w:t>
      </w:r>
      <w:r w:rsidR="00FB66F9">
        <w:rPr>
          <w:rFonts w:ascii="Arial" w:hAnsi="Arial" w:cs="Arial"/>
        </w:rPr>
        <w:t>.</w:t>
      </w:r>
    </w:p>
    <w:p w:rsidR="00F85C2D" w:rsidRPr="004A35CB" w:rsidRDefault="00F85C2D" w:rsidP="00F85C2D">
      <w:pPr>
        <w:pStyle w:val="Ttulodaseoprimria"/>
        <w:rPr>
          <w:rFonts w:cs="Arial"/>
          <w:sz w:val="24"/>
        </w:rPr>
      </w:pPr>
      <w:proofErr w:type="gramStart"/>
      <w:r w:rsidRPr="004A35CB">
        <w:rPr>
          <w:rFonts w:cs="Arial"/>
          <w:sz w:val="24"/>
        </w:rPr>
        <w:t>5</w:t>
      </w:r>
      <w:proofErr w:type="gramEnd"/>
      <w:r w:rsidRPr="004A35CB">
        <w:rPr>
          <w:rFonts w:cs="Arial"/>
          <w:sz w:val="24"/>
        </w:rPr>
        <w:t xml:space="preserve"> CONSIDERAÇÕES FINAIS</w:t>
      </w:r>
    </w:p>
    <w:p w:rsidR="00F85C2D" w:rsidRPr="004A35CB" w:rsidRDefault="00617728" w:rsidP="00326A90">
      <w:pPr>
        <w:spacing w:before="100" w:beforeAutospacing="1" w:after="100" w:afterAutospacing="1"/>
        <w:ind w:firstLine="0"/>
      </w:pPr>
      <w:r>
        <w:t xml:space="preserve">A associação dos efeitos </w:t>
      </w:r>
      <w:r w:rsidR="006D5C54" w:rsidRPr="004A35CB">
        <w:t>apresent</w:t>
      </w:r>
      <w:r>
        <w:t>ou</w:t>
      </w:r>
      <w:r w:rsidR="006D5C54" w:rsidRPr="004A35CB">
        <w:t xml:space="preserve"> melhora da capacidade antioxidante, aumento da catalase e consequente redução das </w:t>
      </w:r>
      <w:r w:rsidR="00CA5815">
        <w:t>espécies reativas de oxigênio</w:t>
      </w:r>
      <w:r w:rsidR="006D5C54" w:rsidRPr="004A35CB">
        <w:t xml:space="preserve"> comparado às terapias individuais.</w:t>
      </w:r>
    </w:p>
    <w:p w:rsidR="00F85C2D" w:rsidRPr="00CA5815" w:rsidRDefault="00F85C2D" w:rsidP="00F85C2D">
      <w:pPr>
        <w:pStyle w:val="Ttulodaseoprimria"/>
        <w:jc w:val="left"/>
        <w:rPr>
          <w:rFonts w:cs="Arial"/>
          <w:sz w:val="24"/>
          <w:lang w:val="en-US"/>
        </w:rPr>
      </w:pPr>
      <w:r w:rsidRPr="00CA5815">
        <w:rPr>
          <w:rFonts w:cs="Arial"/>
          <w:sz w:val="24"/>
          <w:lang w:val="en-US"/>
        </w:rPr>
        <w:t>REFERÊNCIAS</w:t>
      </w:r>
    </w:p>
    <w:p w:rsidR="00C74E84" w:rsidRPr="00CA5815" w:rsidRDefault="00C20B53" w:rsidP="00CA5815">
      <w:pPr>
        <w:pStyle w:val="NormalWeb"/>
        <w:spacing w:before="0" w:beforeAutospacing="0" w:after="0" w:afterAutospacing="0"/>
        <w:ind w:left="284" w:hanging="284"/>
        <w:jc w:val="both"/>
        <w:divId w:val="1689520975"/>
        <w:rPr>
          <w:rFonts w:ascii="Arial" w:eastAsiaTheme="minorEastAsia" w:hAnsi="Arial" w:cs="Arial"/>
          <w:noProof/>
          <w:lang w:val="en-US"/>
        </w:rPr>
      </w:pPr>
      <w:r w:rsidRPr="008C1DE1">
        <w:rPr>
          <w:rFonts w:ascii="Arial" w:hAnsi="Arial" w:cs="Arial"/>
        </w:rPr>
        <w:fldChar w:fldCharType="begin" w:fldLock="1"/>
      </w:r>
      <w:r w:rsidR="006E5815" w:rsidRPr="00CA5815">
        <w:rPr>
          <w:rFonts w:ascii="Arial" w:hAnsi="Arial" w:cs="Arial"/>
          <w:lang w:val="en-US"/>
        </w:rPr>
        <w:instrText xml:space="preserve">ADDIN Mendeley Bibliography CSL_BIBLIOGRAPHY </w:instrText>
      </w:r>
      <w:r w:rsidRPr="008C1DE1">
        <w:rPr>
          <w:rFonts w:ascii="Arial" w:hAnsi="Arial" w:cs="Arial"/>
        </w:rPr>
        <w:fldChar w:fldCharType="separate"/>
      </w:r>
      <w:r w:rsidR="00C74E84" w:rsidRPr="00CA5815">
        <w:rPr>
          <w:rFonts w:ascii="Arial" w:hAnsi="Arial" w:cs="Arial"/>
          <w:noProof/>
          <w:lang w:val="en-US"/>
        </w:rPr>
        <w:t>C</w:t>
      </w:r>
      <w:r w:rsidR="00C46E2D" w:rsidRPr="00CA5815">
        <w:rPr>
          <w:rFonts w:ascii="Arial" w:hAnsi="Arial" w:cs="Arial"/>
          <w:noProof/>
          <w:lang w:val="en-US"/>
        </w:rPr>
        <w:t>ARVALHO, N</w:t>
      </w:r>
      <w:r w:rsidR="00C74E84" w:rsidRPr="00CA5815">
        <w:rPr>
          <w:rFonts w:ascii="Arial" w:hAnsi="Arial" w:cs="Arial"/>
          <w:noProof/>
          <w:lang w:val="en-US"/>
        </w:rPr>
        <w:t>.</w:t>
      </w:r>
      <w:r w:rsidR="00C46E2D" w:rsidRPr="00CA5815">
        <w:rPr>
          <w:rFonts w:ascii="Arial" w:hAnsi="Arial" w:cs="Arial"/>
          <w:noProof/>
          <w:lang w:val="en-US"/>
        </w:rPr>
        <w:t xml:space="preserve"> </w:t>
      </w:r>
      <w:r w:rsidR="00C46E2D" w:rsidRPr="00CA5815">
        <w:rPr>
          <w:rFonts w:ascii="Arial" w:hAnsi="Arial" w:cs="Arial"/>
          <w:i/>
          <w:noProof/>
          <w:lang w:val="en-US"/>
        </w:rPr>
        <w:t>et al</w:t>
      </w:r>
      <w:r w:rsidR="00C46E2D" w:rsidRPr="00CA5815">
        <w:rPr>
          <w:rFonts w:ascii="Arial" w:hAnsi="Arial" w:cs="Arial"/>
          <w:noProof/>
          <w:lang w:val="en-US"/>
        </w:rPr>
        <w:t xml:space="preserve">., </w:t>
      </w:r>
      <w:r w:rsidR="00C74E84" w:rsidRPr="008C1DE1">
        <w:rPr>
          <w:rFonts w:ascii="Arial" w:hAnsi="Arial" w:cs="Arial"/>
          <w:noProof/>
          <w:lang w:val="en-US"/>
        </w:rPr>
        <w:t xml:space="preserve"> Protective effects of therapeutic cold and heat against the oxidative damage induced by a muscle strain injury in rats. </w:t>
      </w:r>
      <w:r w:rsidR="00C74E84" w:rsidRPr="00CA5815">
        <w:rPr>
          <w:rFonts w:ascii="Arial" w:hAnsi="Arial" w:cs="Arial"/>
          <w:i/>
          <w:iCs/>
          <w:noProof/>
          <w:lang w:val="en-US"/>
        </w:rPr>
        <w:t>Journal of Sports Sciences</w:t>
      </w:r>
      <w:r w:rsidR="00C46E2D" w:rsidRPr="00CA5815">
        <w:rPr>
          <w:rFonts w:ascii="Arial" w:hAnsi="Arial" w:cs="Arial"/>
          <w:noProof/>
          <w:lang w:val="en-US"/>
        </w:rPr>
        <w:t>.</w:t>
      </w:r>
      <w:r w:rsidR="00C74E84" w:rsidRPr="00CA5815">
        <w:rPr>
          <w:rFonts w:ascii="Arial" w:hAnsi="Arial" w:cs="Arial"/>
          <w:noProof/>
          <w:lang w:val="en-US"/>
        </w:rPr>
        <w:t xml:space="preserve"> </w:t>
      </w:r>
      <w:r w:rsidR="00C46E2D" w:rsidRPr="00CA5815">
        <w:rPr>
          <w:rFonts w:ascii="Arial" w:hAnsi="Arial" w:cs="Arial"/>
          <w:noProof/>
          <w:lang w:val="en-US"/>
        </w:rPr>
        <w:t xml:space="preserve">v. </w:t>
      </w:r>
      <w:r w:rsidR="00C74E84" w:rsidRPr="00CA5815">
        <w:rPr>
          <w:rFonts w:ascii="Arial" w:hAnsi="Arial" w:cs="Arial"/>
          <w:i/>
          <w:iCs/>
          <w:noProof/>
          <w:lang w:val="en-US"/>
        </w:rPr>
        <w:t>28</w:t>
      </w:r>
      <w:r w:rsidR="00C46E2D" w:rsidRPr="00CA5815">
        <w:rPr>
          <w:rFonts w:ascii="Arial" w:hAnsi="Arial" w:cs="Arial"/>
          <w:i/>
          <w:iCs/>
          <w:noProof/>
          <w:lang w:val="en-US"/>
        </w:rPr>
        <w:t xml:space="preserve">, </w:t>
      </w:r>
      <w:r w:rsidR="00C46E2D" w:rsidRPr="00CA5815">
        <w:rPr>
          <w:rFonts w:ascii="Arial" w:hAnsi="Arial" w:cs="Arial"/>
          <w:iCs/>
          <w:noProof/>
          <w:lang w:val="en-US"/>
        </w:rPr>
        <w:t>n. 9,</w:t>
      </w:r>
      <w:r w:rsidR="00F42AEC" w:rsidRPr="00CA5815">
        <w:rPr>
          <w:rFonts w:ascii="Arial" w:hAnsi="Arial" w:cs="Arial"/>
          <w:iCs/>
          <w:noProof/>
          <w:lang w:val="en-US"/>
        </w:rPr>
        <w:t xml:space="preserve"> p.</w:t>
      </w:r>
      <w:r w:rsidR="00C46E2D" w:rsidRPr="00CA5815">
        <w:rPr>
          <w:rFonts w:ascii="Arial" w:hAnsi="Arial" w:cs="Arial"/>
          <w:i/>
          <w:iCs/>
          <w:noProof/>
          <w:lang w:val="en-US"/>
        </w:rPr>
        <w:t xml:space="preserve"> </w:t>
      </w:r>
      <w:r w:rsidR="00C46E2D" w:rsidRPr="00CA5815">
        <w:rPr>
          <w:rFonts w:ascii="Arial" w:hAnsi="Arial" w:cs="Arial"/>
          <w:noProof/>
          <w:lang w:val="en-US"/>
        </w:rPr>
        <w:t>923–35</w:t>
      </w:r>
      <w:r w:rsidR="008C1DE1" w:rsidRPr="00CA5815">
        <w:rPr>
          <w:rFonts w:ascii="Arial" w:hAnsi="Arial" w:cs="Arial"/>
          <w:noProof/>
          <w:lang w:val="en-US"/>
        </w:rPr>
        <w:t xml:space="preserve"> </w:t>
      </w:r>
      <w:r w:rsidR="00C74E84" w:rsidRPr="00CA5815">
        <w:rPr>
          <w:rFonts w:ascii="Arial" w:hAnsi="Arial" w:cs="Arial"/>
          <w:noProof/>
          <w:lang w:val="en-US"/>
        </w:rPr>
        <w:t>,</w:t>
      </w:r>
      <w:r w:rsidR="00C46E2D" w:rsidRPr="00CA5815">
        <w:rPr>
          <w:rFonts w:ascii="Arial" w:hAnsi="Arial" w:cs="Arial"/>
          <w:noProof/>
          <w:lang w:val="en-US"/>
        </w:rPr>
        <w:t xml:space="preserve"> </w:t>
      </w:r>
      <w:r w:rsidR="00C46E2D" w:rsidRPr="008C1DE1">
        <w:rPr>
          <w:rFonts w:ascii="Arial" w:hAnsi="Arial" w:cs="Arial"/>
          <w:noProof/>
          <w:lang w:val="en-US"/>
        </w:rPr>
        <w:t>2010</w:t>
      </w:r>
      <w:r w:rsidR="00C74E84" w:rsidRPr="00CA5815">
        <w:rPr>
          <w:rFonts w:ascii="Arial" w:hAnsi="Arial" w:cs="Arial"/>
          <w:noProof/>
          <w:lang w:val="en-US"/>
        </w:rPr>
        <w:t xml:space="preserve">. </w:t>
      </w:r>
    </w:p>
    <w:p w:rsidR="00C74E84" w:rsidRDefault="00C46E2D" w:rsidP="00CA5815">
      <w:pPr>
        <w:pStyle w:val="NormalWeb"/>
        <w:spacing w:before="0" w:beforeAutospacing="0" w:after="0" w:afterAutospacing="0"/>
        <w:ind w:left="284" w:hanging="284"/>
        <w:jc w:val="both"/>
        <w:divId w:val="1689520975"/>
        <w:rPr>
          <w:rFonts w:ascii="Arial" w:hAnsi="Arial" w:cs="Arial"/>
          <w:noProof/>
          <w:lang w:val="en-US"/>
        </w:rPr>
      </w:pPr>
      <w:r w:rsidRPr="00CA5815">
        <w:rPr>
          <w:rFonts w:ascii="Arial" w:hAnsi="Arial" w:cs="Arial"/>
          <w:noProof/>
          <w:lang w:val="en-US"/>
        </w:rPr>
        <w:t>FREITAS</w:t>
      </w:r>
      <w:r w:rsidR="00C74E84" w:rsidRPr="00CA5815">
        <w:rPr>
          <w:rFonts w:ascii="Arial" w:hAnsi="Arial" w:cs="Arial"/>
          <w:noProof/>
          <w:lang w:val="en-US"/>
        </w:rPr>
        <w:t>, L. S.</w:t>
      </w:r>
      <w:r w:rsidR="008C1DE1" w:rsidRPr="00CA5815">
        <w:rPr>
          <w:rFonts w:ascii="Arial" w:hAnsi="Arial" w:cs="Arial"/>
          <w:noProof/>
          <w:lang w:val="en-US"/>
        </w:rPr>
        <w:t xml:space="preserve"> </w:t>
      </w:r>
      <w:r w:rsidRPr="00CA5815">
        <w:rPr>
          <w:rFonts w:ascii="Arial" w:hAnsi="Arial" w:cs="Arial"/>
          <w:i/>
          <w:noProof/>
          <w:lang w:val="en-US"/>
        </w:rPr>
        <w:t xml:space="preserve">et al., </w:t>
      </w:r>
      <w:r w:rsidR="00C74E84" w:rsidRPr="00CA5815">
        <w:rPr>
          <w:rFonts w:ascii="Arial" w:hAnsi="Arial" w:cs="Arial"/>
          <w:noProof/>
          <w:lang w:val="en-US"/>
        </w:rPr>
        <w:t xml:space="preserve"> </w:t>
      </w:r>
      <w:r w:rsidR="00C74E84" w:rsidRPr="008C1DE1">
        <w:rPr>
          <w:rFonts w:ascii="Arial" w:hAnsi="Arial" w:cs="Arial"/>
          <w:noProof/>
          <w:lang w:val="en-US"/>
        </w:rPr>
        <w:t xml:space="preserve">Effect of therapeutic pulsed ultrasound on parameters of oxidative stress in skeletal muscle after injury. </w:t>
      </w:r>
      <w:r w:rsidR="00C74E84" w:rsidRPr="008C1DE1">
        <w:rPr>
          <w:rFonts w:ascii="Arial" w:hAnsi="Arial" w:cs="Arial"/>
          <w:i/>
          <w:iCs/>
          <w:noProof/>
          <w:lang w:val="en-US"/>
        </w:rPr>
        <w:t>Cell Biology International</w:t>
      </w:r>
      <w:r w:rsidR="008C1DE1" w:rsidRPr="008C1DE1">
        <w:rPr>
          <w:rFonts w:ascii="Arial" w:hAnsi="Arial" w:cs="Arial"/>
          <w:noProof/>
          <w:lang w:val="en-US"/>
        </w:rPr>
        <w:t>.</w:t>
      </w:r>
      <w:r w:rsidR="00C74E84" w:rsidRPr="008C1DE1">
        <w:rPr>
          <w:rFonts w:ascii="Arial" w:hAnsi="Arial" w:cs="Arial"/>
          <w:noProof/>
          <w:lang w:val="en-US"/>
        </w:rPr>
        <w:t xml:space="preserve"> </w:t>
      </w:r>
      <w:r w:rsidR="008C1DE1" w:rsidRPr="008C1DE1">
        <w:rPr>
          <w:rFonts w:ascii="Arial" w:hAnsi="Arial" w:cs="Arial"/>
          <w:noProof/>
          <w:lang w:val="en-US"/>
        </w:rPr>
        <w:t xml:space="preserve">v. </w:t>
      </w:r>
      <w:r w:rsidR="00C74E84" w:rsidRPr="008C1DE1">
        <w:rPr>
          <w:rFonts w:ascii="Arial" w:hAnsi="Arial" w:cs="Arial"/>
          <w:iCs/>
          <w:noProof/>
          <w:lang w:val="en-US"/>
        </w:rPr>
        <w:t>31</w:t>
      </w:r>
      <w:r w:rsidR="008C1DE1" w:rsidRPr="008C1DE1">
        <w:rPr>
          <w:rFonts w:ascii="Arial" w:hAnsi="Arial" w:cs="Arial"/>
          <w:iCs/>
          <w:noProof/>
          <w:lang w:val="en-US"/>
        </w:rPr>
        <w:t xml:space="preserve">, n. </w:t>
      </w:r>
      <w:r w:rsidR="00C74E84" w:rsidRPr="008C1DE1">
        <w:rPr>
          <w:rFonts w:ascii="Arial" w:hAnsi="Arial" w:cs="Arial"/>
          <w:noProof/>
          <w:lang w:val="en-US"/>
        </w:rPr>
        <w:t xml:space="preserve">5, </w:t>
      </w:r>
      <w:r w:rsidR="00F42AEC">
        <w:rPr>
          <w:rFonts w:ascii="Arial" w:hAnsi="Arial" w:cs="Arial"/>
          <w:noProof/>
          <w:lang w:val="en-US"/>
        </w:rPr>
        <w:t xml:space="preserve">p. </w:t>
      </w:r>
      <w:r w:rsidR="00C74E84" w:rsidRPr="008C1DE1">
        <w:rPr>
          <w:rFonts w:ascii="Arial" w:hAnsi="Arial" w:cs="Arial"/>
          <w:noProof/>
          <w:lang w:val="en-US"/>
        </w:rPr>
        <w:t>482–8</w:t>
      </w:r>
      <w:r w:rsidR="008C1DE1" w:rsidRPr="008C1DE1">
        <w:rPr>
          <w:rFonts w:ascii="Arial" w:hAnsi="Arial" w:cs="Arial"/>
          <w:noProof/>
          <w:lang w:val="en-US"/>
        </w:rPr>
        <w:t xml:space="preserve">, </w:t>
      </w:r>
      <w:r w:rsidR="008C1DE1" w:rsidRPr="00CA5815">
        <w:rPr>
          <w:rFonts w:ascii="Arial" w:hAnsi="Arial" w:cs="Arial"/>
          <w:noProof/>
          <w:lang w:val="en-US"/>
        </w:rPr>
        <w:t>2007</w:t>
      </w:r>
      <w:r w:rsidR="00C74E84" w:rsidRPr="008C1DE1">
        <w:rPr>
          <w:rFonts w:ascii="Arial" w:hAnsi="Arial" w:cs="Arial"/>
          <w:noProof/>
          <w:lang w:val="en-US"/>
        </w:rPr>
        <w:t>.</w:t>
      </w:r>
    </w:p>
    <w:p w:rsidR="00FE5920" w:rsidRPr="008C1DE1" w:rsidRDefault="00FE5920" w:rsidP="00CA5815">
      <w:pPr>
        <w:pStyle w:val="NormalWeb"/>
        <w:spacing w:before="0" w:beforeAutospacing="0" w:after="0" w:afterAutospacing="0"/>
        <w:ind w:left="284" w:hanging="284"/>
        <w:jc w:val="both"/>
        <w:divId w:val="1689520975"/>
        <w:rPr>
          <w:rFonts w:ascii="Arial" w:hAnsi="Arial" w:cs="Arial"/>
          <w:noProof/>
          <w:lang w:val="en-US"/>
        </w:rPr>
      </w:pPr>
      <w:r w:rsidRPr="008C1DE1">
        <w:rPr>
          <w:rFonts w:ascii="Arial" w:hAnsi="Arial" w:cs="Arial"/>
          <w:noProof/>
          <w:lang w:val="en-US"/>
        </w:rPr>
        <w:t xml:space="preserve">JÄRVINEN, T. A. H. </w:t>
      </w:r>
      <w:r w:rsidRPr="008C1DE1">
        <w:rPr>
          <w:rFonts w:ascii="Arial" w:hAnsi="Arial" w:cs="Arial"/>
          <w:i/>
          <w:noProof/>
          <w:lang w:val="en-US"/>
        </w:rPr>
        <w:t>et al.,</w:t>
      </w:r>
      <w:r w:rsidRPr="008C1DE1">
        <w:rPr>
          <w:rFonts w:ascii="Arial" w:hAnsi="Arial" w:cs="Arial"/>
          <w:noProof/>
          <w:lang w:val="en-US"/>
        </w:rPr>
        <w:t xml:space="preserve"> Muscle injuries: biology and treatment. </w:t>
      </w:r>
      <w:r w:rsidRPr="008C1DE1">
        <w:rPr>
          <w:rFonts w:ascii="Arial" w:hAnsi="Arial" w:cs="Arial"/>
          <w:i/>
          <w:noProof/>
          <w:lang w:val="en-US"/>
        </w:rPr>
        <w:t>Am J Sports Med</w:t>
      </w:r>
      <w:r w:rsidRPr="008C1DE1">
        <w:rPr>
          <w:rFonts w:ascii="Arial" w:hAnsi="Arial" w:cs="Arial"/>
          <w:noProof/>
          <w:lang w:val="en-US"/>
        </w:rPr>
        <w:t>. v.33, p</w:t>
      </w:r>
      <w:r>
        <w:rPr>
          <w:rFonts w:ascii="Arial" w:hAnsi="Arial" w:cs="Arial"/>
          <w:noProof/>
          <w:lang w:val="en-US"/>
        </w:rPr>
        <w:t>.</w:t>
      </w:r>
      <w:r w:rsidRPr="008C1DE1">
        <w:rPr>
          <w:rFonts w:ascii="Arial" w:hAnsi="Arial" w:cs="Arial"/>
          <w:noProof/>
          <w:lang w:val="en-US"/>
        </w:rPr>
        <w:t xml:space="preserve"> 745–64, 2005.</w:t>
      </w:r>
    </w:p>
    <w:p w:rsidR="00FE5920" w:rsidRPr="00CA5815" w:rsidRDefault="00FE5920" w:rsidP="00CA5815">
      <w:pPr>
        <w:pStyle w:val="NormalWeb"/>
        <w:spacing w:before="0" w:beforeAutospacing="0" w:after="0" w:afterAutospacing="0"/>
        <w:ind w:left="284" w:hanging="284"/>
        <w:jc w:val="both"/>
        <w:divId w:val="1689520975"/>
        <w:rPr>
          <w:rFonts w:ascii="Arial" w:hAnsi="Arial" w:cs="Arial"/>
          <w:noProof/>
          <w:lang w:val="en-US"/>
        </w:rPr>
      </w:pPr>
      <w:r w:rsidRPr="00CA5815">
        <w:rPr>
          <w:rFonts w:ascii="Arial" w:hAnsi="Arial" w:cs="Arial"/>
          <w:noProof/>
          <w:lang w:val="es-AR"/>
        </w:rPr>
        <w:t xml:space="preserve">SIGNORI, L. U. </w:t>
      </w:r>
      <w:r w:rsidRPr="00CA5815">
        <w:rPr>
          <w:rFonts w:ascii="Arial" w:hAnsi="Arial" w:cs="Arial"/>
          <w:i/>
          <w:noProof/>
          <w:lang w:val="es-AR"/>
        </w:rPr>
        <w:t xml:space="preserve">et al., </w:t>
      </w:r>
      <w:r w:rsidRPr="00CA5815">
        <w:rPr>
          <w:rFonts w:ascii="Arial" w:hAnsi="Arial" w:cs="Arial"/>
          <w:noProof/>
          <w:lang w:val="es-AR"/>
        </w:rPr>
        <w:t xml:space="preserve">et al. </w:t>
      </w:r>
      <w:r w:rsidRPr="008C1DE1">
        <w:rPr>
          <w:rFonts w:ascii="Arial" w:hAnsi="Arial" w:cs="Arial"/>
          <w:noProof/>
          <w:lang w:val="en-US"/>
        </w:rPr>
        <w:t xml:space="preserve">Haematological effect of pulsed ultrasound in acute muscular inflammation in rats. Physiotherapy. </w:t>
      </w:r>
      <w:r w:rsidRPr="008C1DE1">
        <w:rPr>
          <w:rFonts w:ascii="Arial" w:hAnsi="Arial" w:cs="Arial"/>
          <w:i/>
          <w:noProof/>
          <w:lang w:val="en-US"/>
        </w:rPr>
        <w:t xml:space="preserve">The Chartered Society of </w:t>
      </w:r>
      <w:r w:rsidRPr="00F42AEC">
        <w:rPr>
          <w:rFonts w:ascii="Arial" w:hAnsi="Arial" w:cs="Arial"/>
          <w:i/>
          <w:noProof/>
          <w:lang w:val="en-US"/>
        </w:rPr>
        <w:t>Physiotherapy</w:t>
      </w:r>
      <w:r w:rsidRPr="00F42AEC">
        <w:rPr>
          <w:rFonts w:ascii="Arial" w:hAnsi="Arial" w:cs="Arial"/>
          <w:noProof/>
          <w:lang w:val="en-US"/>
        </w:rPr>
        <w:t>. v. 97, n. 2, p</w:t>
      </w:r>
      <w:r>
        <w:rPr>
          <w:rFonts w:ascii="Arial" w:hAnsi="Arial" w:cs="Arial"/>
          <w:noProof/>
          <w:lang w:val="en-US"/>
        </w:rPr>
        <w:t>.</w:t>
      </w:r>
      <w:r w:rsidRPr="00F42AEC">
        <w:rPr>
          <w:rFonts w:ascii="Arial" w:hAnsi="Arial" w:cs="Arial"/>
          <w:noProof/>
          <w:lang w:val="en-US"/>
        </w:rPr>
        <w:t xml:space="preserve"> 163–9, 2011.  </w:t>
      </w:r>
    </w:p>
    <w:p w:rsidR="002B09ED" w:rsidRPr="00F42AEC" w:rsidRDefault="00C20B53" w:rsidP="00CA5815">
      <w:pPr>
        <w:pStyle w:val="NormalWeb"/>
        <w:spacing w:before="0" w:beforeAutospacing="0" w:after="0" w:afterAutospacing="0"/>
        <w:ind w:left="284" w:hanging="284"/>
        <w:jc w:val="both"/>
        <w:divId w:val="175392276"/>
        <w:rPr>
          <w:rFonts w:ascii="Arial" w:hAnsi="Arial" w:cs="Arial"/>
        </w:rPr>
      </w:pPr>
      <w:r w:rsidRPr="008C1DE1">
        <w:rPr>
          <w:rFonts w:ascii="Arial" w:hAnsi="Arial" w:cs="Arial"/>
        </w:rPr>
        <w:fldChar w:fldCharType="end"/>
      </w:r>
      <w:r w:rsidR="00F42AEC" w:rsidRPr="00CA5815">
        <w:rPr>
          <w:rFonts w:ascii="Arial" w:hAnsi="Arial" w:cs="Arial"/>
          <w:noProof/>
          <w:lang w:val="en-US"/>
        </w:rPr>
        <w:t xml:space="preserve">SIGNORI, </w:t>
      </w:r>
      <w:r w:rsidR="002B09ED" w:rsidRPr="00CA5815">
        <w:rPr>
          <w:rFonts w:ascii="Arial" w:hAnsi="Arial" w:cs="Arial"/>
          <w:noProof/>
          <w:lang w:val="en-US"/>
        </w:rPr>
        <w:t xml:space="preserve">L. U. </w:t>
      </w:r>
      <w:r w:rsidR="002B09ED" w:rsidRPr="00CA5815">
        <w:rPr>
          <w:rFonts w:ascii="Arial" w:hAnsi="Arial" w:cs="Arial"/>
          <w:i/>
          <w:noProof/>
          <w:lang w:val="en-US"/>
        </w:rPr>
        <w:t>et al.</w:t>
      </w:r>
      <w:r w:rsidR="002B09ED" w:rsidRPr="00CA5815">
        <w:rPr>
          <w:rFonts w:ascii="Arial" w:hAnsi="Arial" w:cs="Arial"/>
          <w:noProof/>
          <w:lang w:val="en-US"/>
        </w:rPr>
        <w:t xml:space="preserve"> </w:t>
      </w:r>
      <w:r w:rsidR="002B09ED" w:rsidRPr="00F42AEC">
        <w:rPr>
          <w:rFonts w:ascii="Arial" w:hAnsi="Arial" w:cs="Arial"/>
          <w:noProof/>
          <w:lang w:val="en-US"/>
        </w:rPr>
        <w:t xml:space="preserve">Effects of therapeutic ultrasound on haematological dynamics and fibrinogen during the inflammatory phase after muscle injury in rats. </w:t>
      </w:r>
      <w:r w:rsidR="002B09ED" w:rsidRPr="00F42AEC">
        <w:rPr>
          <w:rFonts w:ascii="Arial" w:hAnsi="Arial" w:cs="Arial"/>
          <w:i/>
          <w:noProof/>
          <w:lang w:val="en-US"/>
        </w:rPr>
        <w:t>Acta Scientiarum. Health Sciences</w:t>
      </w:r>
      <w:r w:rsidR="002B09ED" w:rsidRPr="00F42AEC">
        <w:rPr>
          <w:rFonts w:ascii="Arial" w:hAnsi="Arial" w:cs="Arial"/>
          <w:noProof/>
          <w:lang w:val="en-US"/>
        </w:rPr>
        <w:t xml:space="preserve">. v. 36, n. 1, </w:t>
      </w:r>
      <w:r w:rsidR="00F42AEC" w:rsidRPr="00F42AEC">
        <w:rPr>
          <w:rFonts w:ascii="Arial" w:hAnsi="Arial" w:cs="Arial"/>
          <w:noProof/>
          <w:lang w:val="en-US"/>
        </w:rPr>
        <w:t>p</w:t>
      </w:r>
      <w:r w:rsidR="00F42AEC">
        <w:rPr>
          <w:rFonts w:ascii="Arial" w:hAnsi="Arial" w:cs="Arial"/>
          <w:noProof/>
          <w:lang w:val="en-US"/>
        </w:rPr>
        <w:t>.</w:t>
      </w:r>
      <w:r w:rsidR="00F42AEC" w:rsidRPr="00F42AEC">
        <w:rPr>
          <w:rFonts w:ascii="Arial" w:hAnsi="Arial" w:cs="Arial"/>
          <w:noProof/>
          <w:lang w:val="en-US"/>
        </w:rPr>
        <w:t xml:space="preserve"> </w:t>
      </w:r>
      <w:r w:rsidR="002B09ED" w:rsidRPr="00F42AEC">
        <w:rPr>
          <w:rFonts w:ascii="Arial" w:hAnsi="Arial" w:cs="Arial"/>
          <w:noProof/>
          <w:lang w:val="en-US"/>
        </w:rPr>
        <w:t>25-31, 2014.</w:t>
      </w:r>
      <w:bookmarkStart w:id="0" w:name="_GoBack"/>
      <w:bookmarkEnd w:id="0"/>
    </w:p>
    <w:sectPr w:rsidR="002B09ED" w:rsidRPr="00F42AEC" w:rsidSect="00173E80">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EC" w:rsidRDefault="000B3CEC" w:rsidP="00F85C2D">
      <w:r>
        <w:separator/>
      </w:r>
    </w:p>
  </w:endnote>
  <w:endnote w:type="continuationSeparator" w:id="0">
    <w:p w:rsidR="000B3CEC" w:rsidRDefault="000B3CEC" w:rsidP="00F8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EC" w:rsidRDefault="000B3CEC" w:rsidP="00F85C2D">
      <w:r>
        <w:separator/>
      </w:r>
    </w:p>
  </w:footnote>
  <w:footnote w:type="continuationSeparator" w:id="0">
    <w:p w:rsidR="000B3CEC" w:rsidRDefault="000B3CEC" w:rsidP="00F8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2D" w:rsidRPr="00E10B97" w:rsidRDefault="00F85C2D" w:rsidP="00F85C2D">
    <w:pPr>
      <w:pStyle w:val="Cabealho"/>
      <w:jc w:val="center"/>
      <w:rPr>
        <w:rStyle w:val="Forte"/>
      </w:rPr>
    </w:pPr>
    <w:r w:rsidRPr="00E10B97">
      <w:rPr>
        <w:rStyle w:val="Forte"/>
      </w:rPr>
      <w:t>13ª Mostra da Produção Universitária</w:t>
    </w:r>
  </w:p>
  <w:p w:rsidR="00F85C2D" w:rsidRDefault="00F85C2D" w:rsidP="00F85C2D">
    <w:pPr>
      <w:pStyle w:val="Cabealho"/>
      <w:jc w:val="left"/>
      <w:rPr>
        <w:rStyle w:val="Forte"/>
        <w:b w:val="0"/>
        <w:sz w:val="20"/>
        <w:szCs w:val="20"/>
      </w:rPr>
    </w:pPr>
    <w:r>
      <w:rPr>
        <w:rStyle w:val="Forte"/>
        <w:b w:val="0"/>
        <w:sz w:val="20"/>
        <w:szCs w:val="20"/>
      </w:rPr>
      <w:t xml:space="preserve">.                                      </w:t>
    </w:r>
  </w:p>
  <w:p w:rsidR="00F85C2D" w:rsidRPr="00D141AD" w:rsidRDefault="00F85C2D" w:rsidP="00F85C2D">
    <w:pPr>
      <w:pStyle w:val="Cabealho"/>
      <w:jc w:val="left"/>
      <w:rPr>
        <w:bCs/>
        <w:sz w:val="20"/>
        <w:szCs w:val="20"/>
      </w:rPr>
    </w:pPr>
    <w:r>
      <w:rPr>
        <w:rStyle w:val="Forte"/>
        <w:b w:val="0"/>
        <w:sz w:val="20"/>
        <w:szCs w:val="20"/>
      </w:rPr>
      <w:t xml:space="preserve">                                       </w:t>
    </w:r>
    <w:r w:rsidRPr="00F34C67">
      <w:rPr>
        <w:rStyle w:val="Forte"/>
        <w:b w:val="0"/>
        <w:sz w:val="18"/>
        <w:szCs w:val="20"/>
      </w:rPr>
      <w:t xml:space="preserve">Rio Grande/RS, Brasil, </w:t>
    </w:r>
    <w:r>
      <w:rPr>
        <w:rStyle w:val="Forte"/>
        <w:b w:val="0"/>
        <w:sz w:val="18"/>
        <w:szCs w:val="20"/>
      </w:rPr>
      <w:t>14</w:t>
    </w:r>
    <w:r w:rsidRPr="00F34C67">
      <w:rPr>
        <w:rStyle w:val="Forte"/>
        <w:b w:val="0"/>
        <w:sz w:val="18"/>
        <w:szCs w:val="20"/>
      </w:rPr>
      <w:t xml:space="preserve"> a </w:t>
    </w:r>
    <w:r>
      <w:rPr>
        <w:rStyle w:val="Forte"/>
        <w:b w:val="0"/>
        <w:sz w:val="18"/>
        <w:szCs w:val="20"/>
      </w:rPr>
      <w:t>17</w:t>
    </w:r>
    <w:r w:rsidRPr="00F34C67">
      <w:rPr>
        <w:rStyle w:val="Forte"/>
        <w:b w:val="0"/>
        <w:sz w:val="18"/>
        <w:szCs w:val="20"/>
      </w:rPr>
      <w:t xml:space="preserve"> de outubro de 201</w:t>
    </w:r>
    <w:r>
      <w:rPr>
        <w:rStyle w:val="Forte"/>
        <w:b w:val="0"/>
        <w:sz w:val="18"/>
        <w:szCs w:val="20"/>
      </w:rPr>
      <w:t>4</w:t>
    </w:r>
    <w:r w:rsidRPr="00F34C67">
      <w:rPr>
        <w:rStyle w:val="Forte"/>
        <w:b w:val="0"/>
        <w:sz w:val="18"/>
        <w:szCs w:val="20"/>
      </w:rPr>
      <w:t>.</w:t>
    </w:r>
  </w:p>
  <w:p w:rsidR="00F85C2D" w:rsidRDefault="00F85C2D" w:rsidP="00F85C2D">
    <w:pPr>
      <w:pStyle w:val="Cabealho"/>
      <w:jc w:val="left"/>
      <w:rPr>
        <w:rStyle w:val="Forte"/>
        <w:b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3D0D"/>
    <w:rsid w:val="00006199"/>
    <w:rsid w:val="00026C4D"/>
    <w:rsid w:val="00082305"/>
    <w:rsid w:val="000923DD"/>
    <w:rsid w:val="00093943"/>
    <w:rsid w:val="000B2910"/>
    <w:rsid w:val="000B3CEC"/>
    <w:rsid w:val="000C36FF"/>
    <w:rsid w:val="000D2513"/>
    <w:rsid w:val="000F26BD"/>
    <w:rsid w:val="00137FBB"/>
    <w:rsid w:val="0015420C"/>
    <w:rsid w:val="0016199A"/>
    <w:rsid w:val="00173E80"/>
    <w:rsid w:val="001960C2"/>
    <w:rsid w:val="001E2ABF"/>
    <w:rsid w:val="001E6CE3"/>
    <w:rsid w:val="002068C8"/>
    <w:rsid w:val="00207593"/>
    <w:rsid w:val="0021390C"/>
    <w:rsid w:val="00220342"/>
    <w:rsid w:val="00221A43"/>
    <w:rsid w:val="00280D64"/>
    <w:rsid w:val="002B06D2"/>
    <w:rsid w:val="002B09ED"/>
    <w:rsid w:val="002C0020"/>
    <w:rsid w:val="002F499F"/>
    <w:rsid w:val="00326A90"/>
    <w:rsid w:val="00371AD4"/>
    <w:rsid w:val="00377EC7"/>
    <w:rsid w:val="00395B0A"/>
    <w:rsid w:val="003E15B9"/>
    <w:rsid w:val="00431FC5"/>
    <w:rsid w:val="00435636"/>
    <w:rsid w:val="00471194"/>
    <w:rsid w:val="00485639"/>
    <w:rsid w:val="00487BEC"/>
    <w:rsid w:val="00495EA3"/>
    <w:rsid w:val="004A35CB"/>
    <w:rsid w:val="004A7FFB"/>
    <w:rsid w:val="004D2B43"/>
    <w:rsid w:val="004F03DD"/>
    <w:rsid w:val="004F5376"/>
    <w:rsid w:val="004F66D6"/>
    <w:rsid w:val="00514E92"/>
    <w:rsid w:val="00554FDE"/>
    <w:rsid w:val="005E42AC"/>
    <w:rsid w:val="005F542F"/>
    <w:rsid w:val="00610ED7"/>
    <w:rsid w:val="00617728"/>
    <w:rsid w:val="00635C7B"/>
    <w:rsid w:val="00695B06"/>
    <w:rsid w:val="006A5443"/>
    <w:rsid w:val="006D3E52"/>
    <w:rsid w:val="006D5C54"/>
    <w:rsid w:val="006E5815"/>
    <w:rsid w:val="0070084B"/>
    <w:rsid w:val="00710C09"/>
    <w:rsid w:val="00715E3F"/>
    <w:rsid w:val="007848FC"/>
    <w:rsid w:val="007E70FE"/>
    <w:rsid w:val="00802FFB"/>
    <w:rsid w:val="00817A42"/>
    <w:rsid w:val="00831DFE"/>
    <w:rsid w:val="00855521"/>
    <w:rsid w:val="008823FB"/>
    <w:rsid w:val="00887CDD"/>
    <w:rsid w:val="008C1DE1"/>
    <w:rsid w:val="008E3110"/>
    <w:rsid w:val="008F714E"/>
    <w:rsid w:val="00917BD7"/>
    <w:rsid w:val="0094739C"/>
    <w:rsid w:val="009507C1"/>
    <w:rsid w:val="0096159D"/>
    <w:rsid w:val="009639EB"/>
    <w:rsid w:val="00994CA4"/>
    <w:rsid w:val="009A020C"/>
    <w:rsid w:val="009B70C6"/>
    <w:rsid w:val="009E489F"/>
    <w:rsid w:val="00A21136"/>
    <w:rsid w:val="00A74A5A"/>
    <w:rsid w:val="00A81E28"/>
    <w:rsid w:val="00A8743B"/>
    <w:rsid w:val="00AC2A00"/>
    <w:rsid w:val="00AE0922"/>
    <w:rsid w:val="00AF7F22"/>
    <w:rsid w:val="00B63C1A"/>
    <w:rsid w:val="00BA12D1"/>
    <w:rsid w:val="00C007A0"/>
    <w:rsid w:val="00C01F42"/>
    <w:rsid w:val="00C0461A"/>
    <w:rsid w:val="00C20B53"/>
    <w:rsid w:val="00C46E2D"/>
    <w:rsid w:val="00C65709"/>
    <w:rsid w:val="00C74E84"/>
    <w:rsid w:val="00CA5815"/>
    <w:rsid w:val="00CD5747"/>
    <w:rsid w:val="00CF4410"/>
    <w:rsid w:val="00D00A7C"/>
    <w:rsid w:val="00D1755E"/>
    <w:rsid w:val="00D2331F"/>
    <w:rsid w:val="00D27CAE"/>
    <w:rsid w:val="00D30CF7"/>
    <w:rsid w:val="00D461EE"/>
    <w:rsid w:val="00DA3D0D"/>
    <w:rsid w:val="00DA46E1"/>
    <w:rsid w:val="00DD2F24"/>
    <w:rsid w:val="00E23A07"/>
    <w:rsid w:val="00E81183"/>
    <w:rsid w:val="00E82FAA"/>
    <w:rsid w:val="00EF6F61"/>
    <w:rsid w:val="00F0114A"/>
    <w:rsid w:val="00F13D85"/>
    <w:rsid w:val="00F253B7"/>
    <w:rsid w:val="00F42AEC"/>
    <w:rsid w:val="00F51EA2"/>
    <w:rsid w:val="00F625F4"/>
    <w:rsid w:val="00F63535"/>
    <w:rsid w:val="00F71FBA"/>
    <w:rsid w:val="00F85C2D"/>
    <w:rsid w:val="00FA3198"/>
    <w:rsid w:val="00FB0C14"/>
    <w:rsid w:val="00FB29E3"/>
    <w:rsid w:val="00FB66F9"/>
    <w:rsid w:val="00FE2B60"/>
    <w:rsid w:val="00FE5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0D"/>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823FB"/>
    <w:rPr>
      <w:color w:val="0000FF" w:themeColor="hyperlink"/>
      <w:u w:val="single"/>
    </w:rPr>
  </w:style>
  <w:style w:type="character" w:styleId="Refdecomentrio">
    <w:name w:val="annotation reference"/>
    <w:basedOn w:val="Fontepargpadro"/>
    <w:uiPriority w:val="99"/>
    <w:semiHidden/>
    <w:unhideWhenUsed/>
    <w:rsid w:val="008823FB"/>
    <w:rPr>
      <w:sz w:val="16"/>
      <w:szCs w:val="16"/>
    </w:rPr>
  </w:style>
  <w:style w:type="paragraph" w:styleId="Textodecomentrio">
    <w:name w:val="annotation text"/>
    <w:basedOn w:val="Normal"/>
    <w:link w:val="TextodecomentrioChar"/>
    <w:uiPriority w:val="99"/>
    <w:semiHidden/>
    <w:unhideWhenUsed/>
    <w:rsid w:val="008823FB"/>
    <w:rPr>
      <w:sz w:val="20"/>
      <w:szCs w:val="20"/>
    </w:rPr>
  </w:style>
  <w:style w:type="character" w:customStyle="1" w:styleId="TextodecomentrioChar">
    <w:name w:val="Texto de comentário Char"/>
    <w:basedOn w:val="Fontepargpadro"/>
    <w:link w:val="Textodecomentrio"/>
    <w:uiPriority w:val="99"/>
    <w:semiHidden/>
    <w:rsid w:val="008823FB"/>
    <w:rPr>
      <w:rFonts w:ascii="Arial" w:eastAsia="Arial Unicode MS" w:hAnsi="Arial" w:cs="Times New Roman"/>
      <w:kern w:val="1"/>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823FB"/>
    <w:rPr>
      <w:b/>
      <w:bCs/>
    </w:rPr>
  </w:style>
  <w:style w:type="character" w:customStyle="1" w:styleId="AssuntodocomentrioChar">
    <w:name w:val="Assunto do comentário Char"/>
    <w:basedOn w:val="TextodecomentrioChar"/>
    <w:link w:val="Assuntodocomentrio"/>
    <w:uiPriority w:val="99"/>
    <w:semiHidden/>
    <w:rsid w:val="008823FB"/>
    <w:rPr>
      <w:rFonts w:ascii="Arial" w:eastAsia="Arial Unicode MS" w:hAnsi="Arial" w:cs="Times New Roman"/>
      <w:b/>
      <w:bCs/>
      <w:kern w:val="1"/>
      <w:sz w:val="20"/>
      <w:szCs w:val="20"/>
      <w:lang w:eastAsia="pt-BR"/>
    </w:rPr>
  </w:style>
  <w:style w:type="paragraph" w:styleId="Textodebalo">
    <w:name w:val="Balloon Text"/>
    <w:basedOn w:val="Normal"/>
    <w:link w:val="TextodebaloChar"/>
    <w:uiPriority w:val="99"/>
    <w:semiHidden/>
    <w:unhideWhenUsed/>
    <w:rsid w:val="008823FB"/>
    <w:rPr>
      <w:rFonts w:ascii="Tahoma" w:hAnsi="Tahoma" w:cs="Tahoma"/>
      <w:sz w:val="16"/>
      <w:szCs w:val="16"/>
    </w:rPr>
  </w:style>
  <w:style w:type="character" w:customStyle="1" w:styleId="TextodebaloChar">
    <w:name w:val="Texto de balão Char"/>
    <w:basedOn w:val="Fontepargpadro"/>
    <w:link w:val="Textodebalo"/>
    <w:uiPriority w:val="99"/>
    <w:semiHidden/>
    <w:rsid w:val="008823FB"/>
    <w:rPr>
      <w:rFonts w:ascii="Tahoma" w:eastAsia="Arial Unicode MS" w:hAnsi="Tahoma" w:cs="Tahoma"/>
      <w:kern w:val="1"/>
      <w:sz w:val="16"/>
      <w:szCs w:val="16"/>
      <w:lang w:eastAsia="pt-BR"/>
    </w:rPr>
  </w:style>
  <w:style w:type="paragraph" w:customStyle="1" w:styleId="Ttulodaseoprimria">
    <w:name w:val="Título da seção primária"/>
    <w:basedOn w:val="Normal"/>
    <w:qFormat/>
    <w:rsid w:val="00710C09"/>
    <w:pPr>
      <w:ind w:firstLine="0"/>
    </w:pPr>
    <w:rPr>
      <w:b/>
      <w:sz w:val="26"/>
    </w:rPr>
  </w:style>
  <w:style w:type="paragraph" w:styleId="NormalWeb">
    <w:name w:val="Normal (Web)"/>
    <w:basedOn w:val="Normal"/>
    <w:uiPriority w:val="99"/>
    <w:unhideWhenUsed/>
    <w:rsid w:val="00710C09"/>
    <w:pPr>
      <w:widowControl/>
      <w:suppressAutoHyphens w:val="0"/>
      <w:spacing w:before="100" w:beforeAutospacing="1" w:after="100" w:afterAutospacing="1"/>
      <w:ind w:firstLine="0"/>
      <w:jc w:val="left"/>
    </w:pPr>
    <w:rPr>
      <w:rFonts w:ascii="Times New Roman" w:eastAsia="Times New Roman" w:hAnsi="Times New Roman"/>
      <w:kern w:val="0"/>
    </w:rPr>
  </w:style>
  <w:style w:type="paragraph" w:styleId="Cabealho">
    <w:name w:val="header"/>
    <w:basedOn w:val="Normal"/>
    <w:link w:val="CabealhoChar"/>
    <w:uiPriority w:val="99"/>
    <w:unhideWhenUsed/>
    <w:rsid w:val="00F85C2D"/>
    <w:pPr>
      <w:tabs>
        <w:tab w:val="center" w:pos="4252"/>
        <w:tab w:val="right" w:pos="8504"/>
      </w:tabs>
    </w:pPr>
  </w:style>
  <w:style w:type="character" w:customStyle="1" w:styleId="CabealhoChar">
    <w:name w:val="Cabeçalho Char"/>
    <w:basedOn w:val="Fontepargpadro"/>
    <w:link w:val="Cabealho"/>
    <w:uiPriority w:val="99"/>
    <w:rsid w:val="00F85C2D"/>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F85C2D"/>
    <w:pPr>
      <w:tabs>
        <w:tab w:val="center" w:pos="4252"/>
        <w:tab w:val="right" w:pos="8504"/>
      </w:tabs>
    </w:pPr>
  </w:style>
  <w:style w:type="character" w:customStyle="1" w:styleId="RodapChar">
    <w:name w:val="Rodapé Char"/>
    <w:basedOn w:val="Fontepargpadro"/>
    <w:link w:val="Rodap"/>
    <w:uiPriority w:val="99"/>
    <w:rsid w:val="00F85C2D"/>
    <w:rPr>
      <w:rFonts w:ascii="Arial" w:eastAsia="Arial Unicode MS" w:hAnsi="Arial" w:cs="Times New Roman"/>
      <w:kern w:val="1"/>
      <w:sz w:val="24"/>
      <w:szCs w:val="24"/>
      <w:lang w:eastAsia="pt-BR"/>
    </w:rPr>
  </w:style>
  <w:style w:type="character" w:styleId="Forte">
    <w:name w:val="Strong"/>
    <w:uiPriority w:val="22"/>
    <w:qFormat/>
    <w:rsid w:val="00F85C2D"/>
    <w:rPr>
      <w:b/>
      <w:bCs/>
    </w:rPr>
  </w:style>
  <w:style w:type="paragraph" w:customStyle="1" w:styleId="Referncias">
    <w:name w:val="Referências"/>
    <w:basedOn w:val="Normal"/>
    <w:qFormat/>
    <w:rsid w:val="00AC2A00"/>
    <w:pPr>
      <w:spacing w:before="120" w:after="120"/>
      <w:ind w:firstLine="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0D"/>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823FB"/>
    <w:rPr>
      <w:color w:val="0000FF" w:themeColor="hyperlink"/>
      <w:u w:val="single"/>
    </w:rPr>
  </w:style>
  <w:style w:type="character" w:styleId="Refdecomentrio">
    <w:name w:val="annotation reference"/>
    <w:basedOn w:val="Fontepargpadro"/>
    <w:uiPriority w:val="99"/>
    <w:semiHidden/>
    <w:unhideWhenUsed/>
    <w:rsid w:val="008823FB"/>
    <w:rPr>
      <w:sz w:val="16"/>
      <w:szCs w:val="16"/>
    </w:rPr>
  </w:style>
  <w:style w:type="paragraph" w:styleId="Textodecomentrio">
    <w:name w:val="annotation text"/>
    <w:basedOn w:val="Normal"/>
    <w:link w:val="TextodecomentrioChar"/>
    <w:uiPriority w:val="99"/>
    <w:semiHidden/>
    <w:unhideWhenUsed/>
    <w:rsid w:val="008823FB"/>
    <w:rPr>
      <w:sz w:val="20"/>
      <w:szCs w:val="20"/>
    </w:rPr>
  </w:style>
  <w:style w:type="character" w:customStyle="1" w:styleId="TextodecomentrioChar">
    <w:name w:val="Texto de comentário Char"/>
    <w:basedOn w:val="Fontepargpadro"/>
    <w:link w:val="Textodecomentrio"/>
    <w:uiPriority w:val="99"/>
    <w:semiHidden/>
    <w:rsid w:val="008823FB"/>
    <w:rPr>
      <w:rFonts w:ascii="Arial" w:eastAsia="Arial Unicode MS" w:hAnsi="Arial" w:cs="Times New Roman"/>
      <w:kern w:val="1"/>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823FB"/>
    <w:rPr>
      <w:b/>
      <w:bCs/>
    </w:rPr>
  </w:style>
  <w:style w:type="character" w:customStyle="1" w:styleId="AssuntodocomentrioChar">
    <w:name w:val="Assunto do comentário Char"/>
    <w:basedOn w:val="TextodecomentrioChar"/>
    <w:link w:val="Assuntodocomentrio"/>
    <w:uiPriority w:val="99"/>
    <w:semiHidden/>
    <w:rsid w:val="008823FB"/>
    <w:rPr>
      <w:rFonts w:ascii="Arial" w:eastAsia="Arial Unicode MS" w:hAnsi="Arial" w:cs="Times New Roman"/>
      <w:b/>
      <w:bCs/>
      <w:kern w:val="1"/>
      <w:sz w:val="20"/>
      <w:szCs w:val="20"/>
      <w:lang w:eastAsia="pt-BR"/>
    </w:rPr>
  </w:style>
  <w:style w:type="paragraph" w:styleId="Textodebalo">
    <w:name w:val="Balloon Text"/>
    <w:basedOn w:val="Normal"/>
    <w:link w:val="TextodebaloChar"/>
    <w:uiPriority w:val="99"/>
    <w:semiHidden/>
    <w:unhideWhenUsed/>
    <w:rsid w:val="008823FB"/>
    <w:rPr>
      <w:rFonts w:ascii="Tahoma" w:hAnsi="Tahoma" w:cs="Tahoma"/>
      <w:sz w:val="16"/>
      <w:szCs w:val="16"/>
    </w:rPr>
  </w:style>
  <w:style w:type="character" w:customStyle="1" w:styleId="TextodebaloChar">
    <w:name w:val="Texto de balão Char"/>
    <w:basedOn w:val="Fontepargpadro"/>
    <w:link w:val="Textodebalo"/>
    <w:uiPriority w:val="99"/>
    <w:semiHidden/>
    <w:rsid w:val="008823FB"/>
    <w:rPr>
      <w:rFonts w:ascii="Tahoma" w:eastAsia="Arial Unicode MS" w:hAnsi="Tahoma" w:cs="Tahoma"/>
      <w:kern w:val="1"/>
      <w:sz w:val="16"/>
      <w:szCs w:val="16"/>
      <w:lang w:eastAsia="pt-BR"/>
    </w:rPr>
  </w:style>
  <w:style w:type="paragraph" w:customStyle="1" w:styleId="Ttulodaseoprimria">
    <w:name w:val="Título da seção primária"/>
    <w:basedOn w:val="Normal"/>
    <w:qFormat/>
    <w:rsid w:val="00710C09"/>
    <w:pPr>
      <w:ind w:firstLine="0"/>
    </w:pPr>
    <w:rPr>
      <w:b/>
      <w:sz w:val="26"/>
    </w:rPr>
  </w:style>
  <w:style w:type="paragraph" w:styleId="NormalWeb">
    <w:name w:val="Normal (Web)"/>
    <w:basedOn w:val="Normal"/>
    <w:uiPriority w:val="99"/>
    <w:unhideWhenUsed/>
    <w:rsid w:val="00710C09"/>
    <w:pPr>
      <w:widowControl/>
      <w:suppressAutoHyphens w:val="0"/>
      <w:spacing w:before="100" w:beforeAutospacing="1" w:after="100" w:afterAutospacing="1"/>
      <w:ind w:firstLine="0"/>
      <w:jc w:val="left"/>
    </w:pPr>
    <w:rPr>
      <w:rFonts w:ascii="Times New Roman" w:eastAsia="Times New Roman" w:hAnsi="Times New Roman"/>
      <w:kern w:val="0"/>
    </w:rPr>
  </w:style>
  <w:style w:type="paragraph" w:styleId="Cabealho">
    <w:name w:val="header"/>
    <w:basedOn w:val="Normal"/>
    <w:link w:val="CabealhoChar"/>
    <w:uiPriority w:val="99"/>
    <w:unhideWhenUsed/>
    <w:rsid w:val="00F85C2D"/>
    <w:pPr>
      <w:tabs>
        <w:tab w:val="center" w:pos="4252"/>
        <w:tab w:val="right" w:pos="8504"/>
      </w:tabs>
    </w:pPr>
  </w:style>
  <w:style w:type="character" w:customStyle="1" w:styleId="CabealhoChar">
    <w:name w:val="Cabeçalho Char"/>
    <w:basedOn w:val="Fontepargpadro"/>
    <w:link w:val="Cabealho"/>
    <w:uiPriority w:val="99"/>
    <w:rsid w:val="00F85C2D"/>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F85C2D"/>
    <w:pPr>
      <w:tabs>
        <w:tab w:val="center" w:pos="4252"/>
        <w:tab w:val="right" w:pos="8504"/>
      </w:tabs>
    </w:pPr>
  </w:style>
  <w:style w:type="character" w:customStyle="1" w:styleId="RodapChar">
    <w:name w:val="Rodapé Char"/>
    <w:basedOn w:val="Fontepargpadro"/>
    <w:link w:val="Rodap"/>
    <w:uiPriority w:val="99"/>
    <w:rsid w:val="00F85C2D"/>
    <w:rPr>
      <w:rFonts w:ascii="Arial" w:eastAsia="Arial Unicode MS" w:hAnsi="Arial" w:cs="Times New Roman"/>
      <w:kern w:val="1"/>
      <w:sz w:val="24"/>
      <w:szCs w:val="24"/>
      <w:lang w:eastAsia="pt-BR"/>
    </w:rPr>
  </w:style>
  <w:style w:type="character" w:styleId="Forte">
    <w:name w:val="Strong"/>
    <w:uiPriority w:val="22"/>
    <w:qFormat/>
    <w:rsid w:val="00F85C2D"/>
    <w:rPr>
      <w:b/>
      <w:bCs/>
    </w:rPr>
  </w:style>
  <w:style w:type="paragraph" w:customStyle="1" w:styleId="Referncias">
    <w:name w:val="Referências"/>
    <w:basedOn w:val="Normal"/>
    <w:qFormat/>
    <w:rsid w:val="00AC2A00"/>
    <w:pPr>
      <w:spacing w:before="120" w:after="120"/>
      <w:ind w:firstLine="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6507">
      <w:bodyDiv w:val="1"/>
      <w:marLeft w:val="0"/>
      <w:marRight w:val="0"/>
      <w:marTop w:val="0"/>
      <w:marBottom w:val="0"/>
      <w:divBdr>
        <w:top w:val="none" w:sz="0" w:space="0" w:color="auto"/>
        <w:left w:val="none" w:sz="0" w:space="0" w:color="auto"/>
        <w:bottom w:val="none" w:sz="0" w:space="0" w:color="auto"/>
        <w:right w:val="none" w:sz="0" w:space="0" w:color="auto"/>
      </w:divBdr>
      <w:divsChild>
        <w:div w:id="1312447404">
          <w:marLeft w:val="0"/>
          <w:marRight w:val="0"/>
          <w:marTop w:val="0"/>
          <w:marBottom w:val="0"/>
          <w:divBdr>
            <w:top w:val="none" w:sz="0" w:space="0" w:color="auto"/>
            <w:left w:val="none" w:sz="0" w:space="0" w:color="auto"/>
            <w:bottom w:val="none" w:sz="0" w:space="0" w:color="auto"/>
            <w:right w:val="none" w:sz="0" w:space="0" w:color="auto"/>
          </w:divBdr>
          <w:divsChild>
            <w:div w:id="820314538">
              <w:marLeft w:val="0"/>
              <w:marRight w:val="0"/>
              <w:marTop w:val="0"/>
              <w:marBottom w:val="0"/>
              <w:divBdr>
                <w:top w:val="none" w:sz="0" w:space="0" w:color="auto"/>
                <w:left w:val="none" w:sz="0" w:space="0" w:color="auto"/>
                <w:bottom w:val="none" w:sz="0" w:space="0" w:color="auto"/>
                <w:right w:val="none" w:sz="0" w:space="0" w:color="auto"/>
              </w:divBdr>
              <w:divsChild>
                <w:div w:id="1255355566">
                  <w:marLeft w:val="0"/>
                  <w:marRight w:val="0"/>
                  <w:marTop w:val="0"/>
                  <w:marBottom w:val="0"/>
                  <w:divBdr>
                    <w:top w:val="none" w:sz="0" w:space="0" w:color="auto"/>
                    <w:left w:val="none" w:sz="0" w:space="0" w:color="auto"/>
                    <w:bottom w:val="none" w:sz="0" w:space="0" w:color="auto"/>
                    <w:right w:val="none" w:sz="0" w:space="0" w:color="auto"/>
                  </w:divBdr>
                  <w:divsChild>
                    <w:div w:id="641236268">
                      <w:marLeft w:val="0"/>
                      <w:marRight w:val="0"/>
                      <w:marTop w:val="0"/>
                      <w:marBottom w:val="0"/>
                      <w:divBdr>
                        <w:top w:val="none" w:sz="0" w:space="0" w:color="auto"/>
                        <w:left w:val="none" w:sz="0" w:space="0" w:color="auto"/>
                        <w:bottom w:val="none" w:sz="0" w:space="0" w:color="auto"/>
                        <w:right w:val="none" w:sz="0" w:space="0" w:color="auto"/>
                      </w:divBdr>
                      <w:divsChild>
                        <w:div w:id="774982426">
                          <w:marLeft w:val="0"/>
                          <w:marRight w:val="0"/>
                          <w:marTop w:val="0"/>
                          <w:marBottom w:val="0"/>
                          <w:divBdr>
                            <w:top w:val="none" w:sz="0" w:space="0" w:color="auto"/>
                            <w:left w:val="none" w:sz="0" w:space="0" w:color="auto"/>
                            <w:bottom w:val="none" w:sz="0" w:space="0" w:color="auto"/>
                            <w:right w:val="none" w:sz="0" w:space="0" w:color="auto"/>
                          </w:divBdr>
                          <w:divsChild>
                            <w:div w:id="1894348399">
                              <w:marLeft w:val="0"/>
                              <w:marRight w:val="0"/>
                              <w:marTop w:val="0"/>
                              <w:marBottom w:val="0"/>
                              <w:divBdr>
                                <w:top w:val="none" w:sz="0" w:space="0" w:color="auto"/>
                                <w:left w:val="none" w:sz="0" w:space="0" w:color="auto"/>
                                <w:bottom w:val="none" w:sz="0" w:space="0" w:color="auto"/>
                                <w:right w:val="none" w:sz="0" w:space="0" w:color="auto"/>
                              </w:divBdr>
                              <w:divsChild>
                                <w:div w:id="1932468164">
                                  <w:marLeft w:val="0"/>
                                  <w:marRight w:val="0"/>
                                  <w:marTop w:val="0"/>
                                  <w:marBottom w:val="0"/>
                                  <w:divBdr>
                                    <w:top w:val="none" w:sz="0" w:space="0" w:color="auto"/>
                                    <w:left w:val="none" w:sz="0" w:space="0" w:color="auto"/>
                                    <w:bottom w:val="none" w:sz="0" w:space="0" w:color="auto"/>
                                    <w:right w:val="none" w:sz="0" w:space="0" w:color="auto"/>
                                  </w:divBdr>
                                  <w:divsChild>
                                    <w:div w:id="1847597234">
                                      <w:marLeft w:val="0"/>
                                      <w:marRight w:val="0"/>
                                      <w:marTop w:val="0"/>
                                      <w:marBottom w:val="0"/>
                                      <w:divBdr>
                                        <w:top w:val="none" w:sz="0" w:space="0" w:color="auto"/>
                                        <w:left w:val="none" w:sz="0" w:space="0" w:color="auto"/>
                                        <w:bottom w:val="none" w:sz="0" w:space="0" w:color="auto"/>
                                        <w:right w:val="none" w:sz="0" w:space="0" w:color="auto"/>
                                      </w:divBdr>
                                      <w:divsChild>
                                        <w:div w:id="1211841720">
                                          <w:marLeft w:val="0"/>
                                          <w:marRight w:val="0"/>
                                          <w:marTop w:val="0"/>
                                          <w:marBottom w:val="0"/>
                                          <w:divBdr>
                                            <w:top w:val="none" w:sz="0" w:space="0" w:color="auto"/>
                                            <w:left w:val="none" w:sz="0" w:space="0" w:color="auto"/>
                                            <w:bottom w:val="none" w:sz="0" w:space="0" w:color="auto"/>
                                            <w:right w:val="none" w:sz="0" w:space="0" w:color="auto"/>
                                          </w:divBdr>
                                          <w:divsChild>
                                            <w:div w:id="207424168">
                                              <w:marLeft w:val="0"/>
                                              <w:marRight w:val="0"/>
                                              <w:marTop w:val="0"/>
                                              <w:marBottom w:val="0"/>
                                              <w:divBdr>
                                                <w:top w:val="none" w:sz="0" w:space="0" w:color="auto"/>
                                                <w:left w:val="none" w:sz="0" w:space="0" w:color="auto"/>
                                                <w:bottom w:val="none" w:sz="0" w:space="0" w:color="auto"/>
                                                <w:right w:val="none" w:sz="0" w:space="0" w:color="auto"/>
                                              </w:divBdr>
                                              <w:divsChild>
                                                <w:div w:id="1480927446">
                                                  <w:marLeft w:val="0"/>
                                                  <w:marRight w:val="0"/>
                                                  <w:marTop w:val="0"/>
                                                  <w:marBottom w:val="0"/>
                                                  <w:divBdr>
                                                    <w:top w:val="none" w:sz="0" w:space="0" w:color="auto"/>
                                                    <w:left w:val="none" w:sz="0" w:space="0" w:color="auto"/>
                                                    <w:bottom w:val="none" w:sz="0" w:space="0" w:color="auto"/>
                                                    <w:right w:val="none" w:sz="0" w:space="0" w:color="auto"/>
                                                  </w:divBdr>
                                                  <w:divsChild>
                                                    <w:div w:id="1838224604">
                                                      <w:marLeft w:val="0"/>
                                                      <w:marRight w:val="0"/>
                                                      <w:marTop w:val="0"/>
                                                      <w:marBottom w:val="0"/>
                                                      <w:divBdr>
                                                        <w:top w:val="none" w:sz="0" w:space="0" w:color="auto"/>
                                                        <w:left w:val="none" w:sz="0" w:space="0" w:color="auto"/>
                                                        <w:bottom w:val="none" w:sz="0" w:space="0" w:color="auto"/>
                                                        <w:right w:val="none" w:sz="0" w:space="0" w:color="auto"/>
                                                      </w:divBdr>
                                                      <w:divsChild>
                                                        <w:div w:id="816723553">
                                                          <w:marLeft w:val="0"/>
                                                          <w:marRight w:val="0"/>
                                                          <w:marTop w:val="0"/>
                                                          <w:marBottom w:val="0"/>
                                                          <w:divBdr>
                                                            <w:top w:val="none" w:sz="0" w:space="0" w:color="auto"/>
                                                            <w:left w:val="none" w:sz="0" w:space="0" w:color="auto"/>
                                                            <w:bottom w:val="none" w:sz="0" w:space="0" w:color="auto"/>
                                                            <w:right w:val="none" w:sz="0" w:space="0" w:color="auto"/>
                                                          </w:divBdr>
                                                          <w:divsChild>
                                                            <w:div w:id="158471423">
                                                              <w:marLeft w:val="0"/>
                                                              <w:marRight w:val="0"/>
                                                              <w:marTop w:val="0"/>
                                                              <w:marBottom w:val="0"/>
                                                              <w:divBdr>
                                                                <w:top w:val="none" w:sz="0" w:space="0" w:color="auto"/>
                                                                <w:left w:val="none" w:sz="0" w:space="0" w:color="auto"/>
                                                                <w:bottom w:val="none" w:sz="0" w:space="0" w:color="auto"/>
                                                                <w:right w:val="none" w:sz="0" w:space="0" w:color="auto"/>
                                                              </w:divBdr>
                                                              <w:divsChild>
                                                                <w:div w:id="1227839461">
                                                                  <w:marLeft w:val="0"/>
                                                                  <w:marRight w:val="0"/>
                                                                  <w:marTop w:val="0"/>
                                                                  <w:marBottom w:val="0"/>
                                                                  <w:divBdr>
                                                                    <w:top w:val="none" w:sz="0" w:space="0" w:color="auto"/>
                                                                    <w:left w:val="none" w:sz="0" w:space="0" w:color="auto"/>
                                                                    <w:bottom w:val="none" w:sz="0" w:space="0" w:color="auto"/>
                                                                    <w:right w:val="none" w:sz="0" w:space="0" w:color="auto"/>
                                                                  </w:divBdr>
                                                                  <w:divsChild>
                                                                    <w:div w:id="175392276">
                                                                      <w:marLeft w:val="0"/>
                                                                      <w:marRight w:val="0"/>
                                                                      <w:marTop w:val="0"/>
                                                                      <w:marBottom w:val="0"/>
                                                                      <w:divBdr>
                                                                        <w:top w:val="none" w:sz="0" w:space="0" w:color="auto"/>
                                                                        <w:left w:val="none" w:sz="0" w:space="0" w:color="auto"/>
                                                                        <w:bottom w:val="none" w:sz="0" w:space="0" w:color="auto"/>
                                                                        <w:right w:val="none" w:sz="0" w:space="0" w:color="auto"/>
                                                                      </w:divBdr>
                                                                      <w:divsChild>
                                                                        <w:div w:id="16895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3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A4DB-FEA2-4B82-9264-645DFF95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2973</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2014-07-17T13:54:00Z</dcterms:created>
  <dcterms:modified xsi:type="dcterms:W3CDTF">2014-07-29T00:52:00Z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cassio_n_martins@hotmail.com@www.mendeley.com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